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D1EE" w14:textId="5B7804CF" w:rsidR="00C45FFD" w:rsidRPr="00C45FFD" w:rsidRDefault="00C45FFD" w:rsidP="00A61E25">
      <w:pPr>
        <w:jc w:val="center"/>
        <w:rPr>
          <w:b/>
        </w:rPr>
      </w:pPr>
      <w:r w:rsidRPr="00C45FFD">
        <w:rPr>
          <w:b/>
        </w:rPr>
        <w:t>RO</w:t>
      </w:r>
      <w:r w:rsidR="003F24F3">
        <w:rPr>
          <w:b/>
        </w:rPr>
        <w:t xml:space="preserve">UND </w:t>
      </w:r>
      <w:r w:rsidR="00C37FBD">
        <w:rPr>
          <w:b/>
        </w:rPr>
        <w:t>2</w:t>
      </w:r>
      <w:r w:rsidR="003F24F3">
        <w:rPr>
          <w:b/>
        </w:rPr>
        <w:t xml:space="preserve"> </w:t>
      </w:r>
      <w:r w:rsidR="0091152C">
        <w:rPr>
          <w:b/>
        </w:rPr>
        <w:t>2024</w:t>
      </w:r>
      <w:r w:rsidR="00EF3F86">
        <w:rPr>
          <w:b/>
        </w:rPr>
        <w:t xml:space="preserve"> MOTORSPORT AUSTRALIA</w:t>
      </w:r>
      <w:r>
        <w:rPr>
          <w:b/>
        </w:rPr>
        <w:t>,</w:t>
      </w:r>
    </w:p>
    <w:p w14:paraId="18FA5847" w14:textId="4242257F" w:rsidR="00C45FFD" w:rsidRPr="00C45FFD" w:rsidRDefault="00C45FFD" w:rsidP="00C45FFD">
      <w:pPr>
        <w:jc w:val="center"/>
        <w:rPr>
          <w:b/>
        </w:rPr>
      </w:pPr>
      <w:r w:rsidRPr="00C45FFD">
        <w:rPr>
          <w:b/>
        </w:rPr>
        <w:t xml:space="preserve">WESTERN AUSTRALIAN </w:t>
      </w:r>
      <w:r w:rsidR="00791ECB" w:rsidRPr="00C45FFD">
        <w:rPr>
          <w:b/>
        </w:rPr>
        <w:t>OFF-ROAD</w:t>
      </w:r>
      <w:r w:rsidRPr="00C45FFD">
        <w:rPr>
          <w:b/>
        </w:rPr>
        <w:t xml:space="preserve"> CHAMPIONSHIP</w:t>
      </w:r>
    </w:p>
    <w:p w14:paraId="571953D7" w14:textId="77777777" w:rsidR="00C45FFD" w:rsidRDefault="00C45FFD" w:rsidP="00C45FFD">
      <w:pPr>
        <w:jc w:val="center"/>
      </w:pPr>
      <w:r w:rsidRPr="00C45FFD">
        <w:rPr>
          <w:b/>
        </w:rPr>
        <w:t>SUPPLEMENTARY REGULATIONS</w:t>
      </w:r>
    </w:p>
    <w:p w14:paraId="01B23F5B" w14:textId="77777777" w:rsidR="00C45FFD" w:rsidRPr="00C45FFD" w:rsidRDefault="00C45FFD" w:rsidP="00C45FFD">
      <w:pPr>
        <w:rPr>
          <w:b/>
        </w:rPr>
      </w:pPr>
      <w:r w:rsidRPr="00C45FFD">
        <w:rPr>
          <w:b/>
        </w:rPr>
        <w:t>1.</w:t>
      </w:r>
      <w:r w:rsidRPr="00C45FFD">
        <w:rPr>
          <w:b/>
        </w:rPr>
        <w:tab/>
        <w:t>TITLE AND EVENT</w:t>
      </w:r>
    </w:p>
    <w:p w14:paraId="2E353291" w14:textId="04609E8F" w:rsidR="00C45FFD" w:rsidRDefault="00C45FFD" w:rsidP="00C45FFD">
      <w:r>
        <w:t xml:space="preserve">The Event will be known as the </w:t>
      </w:r>
      <w:r w:rsidR="0091152C">
        <w:rPr>
          <w:b/>
        </w:rPr>
        <w:t>2024</w:t>
      </w:r>
      <w:r w:rsidR="00B434A7">
        <w:rPr>
          <w:b/>
        </w:rPr>
        <w:t xml:space="preserve"> </w:t>
      </w:r>
      <w:r w:rsidR="002A4E3A">
        <w:rPr>
          <w:b/>
        </w:rPr>
        <w:t>Make Tracks WA</w:t>
      </w:r>
      <w:r w:rsidR="00461BCD">
        <w:rPr>
          <w:b/>
        </w:rPr>
        <w:t xml:space="preserve">   </w:t>
      </w:r>
      <w:r>
        <w:t xml:space="preserve">and will be a </w:t>
      </w:r>
      <w:r w:rsidRPr="000C59BF">
        <w:rPr>
          <w:b/>
        </w:rPr>
        <w:t>State Championship Long Course Off Road Event</w:t>
      </w:r>
      <w:r>
        <w:t xml:space="preserve"> conducted at </w:t>
      </w:r>
      <w:r w:rsidR="00DD577F">
        <w:t>Bencubbin</w:t>
      </w:r>
      <w:r>
        <w:t xml:space="preserve"> in the state of Wes</w:t>
      </w:r>
      <w:r w:rsidR="006424F5">
        <w:t xml:space="preserve">tern Australia on </w:t>
      </w:r>
      <w:r w:rsidR="006424F5" w:rsidRPr="006E297F">
        <w:t xml:space="preserve">Saturday </w:t>
      </w:r>
      <w:r w:rsidR="001C5C1C">
        <w:t>1</w:t>
      </w:r>
      <w:r w:rsidR="001C5C1C" w:rsidRPr="001C5C1C">
        <w:rPr>
          <w:vertAlign w:val="superscript"/>
        </w:rPr>
        <w:t>st</w:t>
      </w:r>
      <w:r w:rsidR="001C5C1C">
        <w:t xml:space="preserve"> June </w:t>
      </w:r>
      <w:r w:rsidR="006424F5">
        <w:t>and</w:t>
      </w:r>
      <w:r w:rsidR="00035F0F">
        <w:t xml:space="preserve"> </w:t>
      </w:r>
      <w:r w:rsidR="00035F0F" w:rsidRPr="006E297F">
        <w:t>Sunday</w:t>
      </w:r>
      <w:r w:rsidR="006424F5" w:rsidRPr="006E297F">
        <w:t xml:space="preserve"> </w:t>
      </w:r>
      <w:r w:rsidR="00864523">
        <w:t>2</w:t>
      </w:r>
      <w:r w:rsidR="00864523" w:rsidRPr="00864523">
        <w:rPr>
          <w:vertAlign w:val="superscript"/>
        </w:rPr>
        <w:t>nd</w:t>
      </w:r>
      <w:r w:rsidR="00864523">
        <w:t xml:space="preserve"> </w:t>
      </w:r>
      <w:r w:rsidR="0091152C">
        <w:t>2024</w:t>
      </w:r>
      <w:r>
        <w:t>.</w:t>
      </w:r>
    </w:p>
    <w:p w14:paraId="49E1BA79" w14:textId="7923D4AB" w:rsidR="00C45FFD" w:rsidRDefault="00C45FFD" w:rsidP="00C45FFD">
      <w:r>
        <w:t>The E</w:t>
      </w:r>
      <w:r w:rsidR="006424F5">
        <w:t xml:space="preserve">vent will be Round </w:t>
      </w:r>
      <w:r w:rsidR="00213252">
        <w:t>2</w:t>
      </w:r>
      <w:r w:rsidR="006424F5">
        <w:t xml:space="preserve"> of the </w:t>
      </w:r>
      <w:r w:rsidR="0091152C">
        <w:t>2024</w:t>
      </w:r>
      <w:r w:rsidR="007C6429">
        <w:t xml:space="preserve"> </w:t>
      </w:r>
      <w:r w:rsidR="00505E8F">
        <w:t xml:space="preserve">Motorsport Australia </w:t>
      </w:r>
      <w:r>
        <w:t xml:space="preserve">Western Australian </w:t>
      </w:r>
      <w:r w:rsidR="00791ECB">
        <w:t>Off-Road</w:t>
      </w:r>
      <w:r>
        <w:t xml:space="preserve"> Championship.</w:t>
      </w:r>
    </w:p>
    <w:p w14:paraId="62057A7F" w14:textId="77777777" w:rsidR="00247476" w:rsidRDefault="00247476" w:rsidP="00C45FFD"/>
    <w:p w14:paraId="73BB7D9C" w14:textId="77777777" w:rsidR="00C45FFD" w:rsidRPr="00C45FFD" w:rsidRDefault="00C45FFD" w:rsidP="00C45FFD">
      <w:pPr>
        <w:rPr>
          <w:b/>
        </w:rPr>
      </w:pPr>
      <w:r w:rsidRPr="00C45FFD">
        <w:rPr>
          <w:b/>
        </w:rPr>
        <w:t>2.</w:t>
      </w:r>
      <w:r w:rsidRPr="00C45FFD">
        <w:rPr>
          <w:b/>
        </w:rPr>
        <w:tab/>
        <w:t>AUTHORITY AND PERMIT</w:t>
      </w:r>
    </w:p>
    <w:p w14:paraId="7ACEB8B6" w14:textId="77777777" w:rsidR="00C45FFD" w:rsidRDefault="00C45FFD" w:rsidP="00C45FFD">
      <w:r>
        <w:t>The Event will be held under the provisions of:</w:t>
      </w:r>
    </w:p>
    <w:p w14:paraId="679125CF" w14:textId="5AEF8E12" w:rsidR="000C59BF" w:rsidRPr="000C59BF" w:rsidRDefault="00C45FFD" w:rsidP="000C59BF">
      <w:pPr>
        <w:numPr>
          <w:ilvl w:val="0"/>
          <w:numId w:val="1"/>
        </w:numPr>
        <w:tabs>
          <w:tab w:val="clear" w:pos="288"/>
          <w:tab w:val="left" w:pos="864"/>
        </w:tabs>
        <w:spacing w:before="18" w:after="0" w:line="230" w:lineRule="exact"/>
        <w:ind w:left="567" w:right="360"/>
        <w:textAlignment w:val="baseline"/>
        <w:rPr>
          <w:rFonts w:ascii="Arial" w:eastAsia="Arial" w:hAnsi="Arial" w:cs="Times New Roman"/>
          <w:color w:val="000000"/>
          <w:sz w:val="20"/>
          <w:lang w:val="en-US"/>
        </w:rPr>
      </w:pPr>
      <w:r w:rsidRPr="000C59BF">
        <w:rPr>
          <w:rFonts w:ascii="Arial" w:eastAsia="Arial" w:hAnsi="Arial" w:cs="Times New Roman"/>
          <w:color w:val="000000"/>
          <w:sz w:val="20"/>
          <w:lang w:val="en-US"/>
        </w:rPr>
        <w:t>The</w:t>
      </w:r>
      <w:r w:rsidR="009460D6">
        <w:rPr>
          <w:rFonts w:ascii="Arial" w:eastAsia="Arial" w:hAnsi="Arial" w:cs="Times New Roman"/>
          <w:color w:val="000000"/>
          <w:sz w:val="20"/>
          <w:lang w:val="en-US"/>
        </w:rPr>
        <w:t xml:space="preserve"> </w:t>
      </w:r>
      <w:r w:rsidR="000C59BF" w:rsidRPr="000C59BF">
        <w:rPr>
          <w:rFonts w:ascii="Arial" w:eastAsia="Arial" w:hAnsi="Arial" w:cs="Times New Roman"/>
          <w:color w:val="0000FF"/>
          <w:sz w:val="20"/>
          <w:u w:val="single"/>
          <w:lang w:val="en-US"/>
        </w:rPr>
        <w:t>FIA International Sporting Code including Appendices</w:t>
      </w:r>
      <w:r w:rsidR="0081501F">
        <w:rPr>
          <w:rFonts w:ascii="Arial" w:eastAsia="Arial" w:hAnsi="Arial" w:cs="Times New Roman"/>
          <w:color w:val="0000FF"/>
          <w:sz w:val="20"/>
          <w:u w:val="single"/>
          <w:lang w:val="en-US"/>
        </w:rPr>
        <w:t>.</w:t>
      </w:r>
      <w:r w:rsidR="000C59BF" w:rsidRPr="000C59BF">
        <w:rPr>
          <w:rFonts w:ascii="Arial" w:eastAsia="Arial" w:hAnsi="Arial" w:cs="Times New Roman"/>
          <w:color w:val="0000FF"/>
          <w:sz w:val="20"/>
          <w:u w:val="single"/>
          <w:lang w:val="en-US"/>
        </w:rPr>
        <w:t xml:space="preserve"> </w:t>
      </w:r>
    </w:p>
    <w:p w14:paraId="4664749A" w14:textId="332A2F7E" w:rsidR="00C45FFD" w:rsidRPr="000C59BF" w:rsidRDefault="00C45FFD" w:rsidP="000C59BF">
      <w:pPr>
        <w:numPr>
          <w:ilvl w:val="0"/>
          <w:numId w:val="1"/>
        </w:numPr>
        <w:tabs>
          <w:tab w:val="clear" w:pos="288"/>
          <w:tab w:val="left" w:pos="1134"/>
        </w:tabs>
        <w:spacing w:before="18" w:after="0" w:line="230" w:lineRule="exact"/>
        <w:ind w:left="851" w:right="360" w:hanging="284"/>
        <w:textAlignment w:val="baseline"/>
        <w:rPr>
          <w:rFonts w:ascii="Arial" w:eastAsia="Arial" w:hAnsi="Arial" w:cs="Times New Roman"/>
          <w:color w:val="000000"/>
          <w:sz w:val="20"/>
          <w:lang w:val="en-US"/>
        </w:rPr>
      </w:pPr>
      <w:r w:rsidRPr="000C59BF">
        <w:rPr>
          <w:rFonts w:ascii="Arial" w:eastAsia="Arial" w:hAnsi="Arial" w:cs="Times New Roman"/>
          <w:color w:val="000000"/>
          <w:sz w:val="20"/>
          <w:lang w:val="en-US"/>
        </w:rPr>
        <w:t>The</w:t>
      </w:r>
      <w:r w:rsidR="006424F5">
        <w:rPr>
          <w:rFonts w:ascii="Arial" w:eastAsia="Arial" w:hAnsi="Arial" w:cs="Times New Roman"/>
          <w:color w:val="0000FF"/>
          <w:sz w:val="20"/>
          <w:u w:val="single"/>
          <w:lang w:val="en-US"/>
        </w:rPr>
        <w:t xml:space="preserve"> </w:t>
      </w:r>
      <w:r w:rsidRPr="000C59BF">
        <w:rPr>
          <w:rFonts w:ascii="Arial" w:eastAsia="Arial" w:hAnsi="Arial" w:cs="Times New Roman"/>
          <w:color w:val="0000FF"/>
          <w:sz w:val="20"/>
          <w:u w:val="single"/>
          <w:lang w:val="en-US"/>
        </w:rPr>
        <w:t>National Competition Rules (NCR)</w:t>
      </w:r>
      <w:r w:rsidR="00EF3F86">
        <w:rPr>
          <w:rFonts w:ascii="Arial" w:eastAsia="Arial" w:hAnsi="Arial" w:cs="Times New Roman"/>
          <w:color w:val="000000"/>
          <w:sz w:val="20"/>
          <w:lang w:val="en-US"/>
        </w:rPr>
        <w:t xml:space="preserve"> of</w:t>
      </w:r>
      <w:r w:rsidRPr="000C59BF">
        <w:rPr>
          <w:rFonts w:ascii="Arial" w:eastAsia="Arial" w:hAnsi="Arial" w:cs="Times New Roman"/>
          <w:color w:val="0000FF"/>
          <w:sz w:val="20"/>
          <w:u w:val="single"/>
          <w:lang w:val="en-US"/>
        </w:rPr>
        <w:t xml:space="preserve"> </w:t>
      </w:r>
      <w:r w:rsidR="00505E8F">
        <w:rPr>
          <w:rFonts w:ascii="Arial" w:eastAsia="Arial" w:hAnsi="Arial" w:cs="Times New Roman"/>
          <w:color w:val="0000FF"/>
          <w:sz w:val="20"/>
          <w:u w:val="single"/>
          <w:lang w:val="en-US"/>
        </w:rPr>
        <w:t>Motorsport Australia</w:t>
      </w:r>
      <w:r w:rsidR="0081501F">
        <w:rPr>
          <w:rFonts w:ascii="Arial" w:eastAsia="Arial" w:hAnsi="Arial" w:cs="Times New Roman"/>
          <w:color w:val="0000FF"/>
          <w:sz w:val="20"/>
          <w:u w:val="single"/>
          <w:lang w:val="en-US"/>
        </w:rPr>
        <w:t>.</w:t>
      </w:r>
    </w:p>
    <w:p w14:paraId="16DA2232" w14:textId="746CBE46" w:rsidR="00C45FFD" w:rsidRPr="00C45FFD" w:rsidRDefault="00C45FFD" w:rsidP="00C45FFD">
      <w:pPr>
        <w:numPr>
          <w:ilvl w:val="0"/>
          <w:numId w:val="1"/>
        </w:numPr>
        <w:tabs>
          <w:tab w:val="clear" w:pos="288"/>
          <w:tab w:val="left" w:pos="864"/>
        </w:tabs>
        <w:spacing w:after="0" w:line="250" w:lineRule="exact"/>
        <w:ind w:left="864" w:hanging="288"/>
        <w:textAlignment w:val="baseline"/>
        <w:rPr>
          <w:rFonts w:ascii="Arial" w:eastAsia="Arial" w:hAnsi="Arial" w:cs="Times New Roman"/>
          <w:color w:val="000000"/>
          <w:sz w:val="20"/>
          <w:lang w:val="en-US"/>
        </w:rPr>
      </w:pPr>
      <w:r w:rsidRPr="00C45FFD">
        <w:rPr>
          <w:rFonts w:ascii="Arial" w:eastAsia="Arial" w:hAnsi="Arial" w:cs="Times New Roman"/>
          <w:color w:val="000000"/>
          <w:sz w:val="20"/>
          <w:lang w:val="en-US"/>
        </w:rPr>
        <w:t>The</w:t>
      </w:r>
      <w:r w:rsidR="006424F5">
        <w:rPr>
          <w:rFonts w:ascii="Arial" w:eastAsia="Arial" w:hAnsi="Arial" w:cs="Times New Roman"/>
          <w:color w:val="0000FF"/>
          <w:sz w:val="20"/>
          <w:u w:val="single"/>
          <w:lang w:val="en-US"/>
        </w:rPr>
        <w:t xml:space="preserve"> </w:t>
      </w:r>
      <w:r w:rsidR="0081501F">
        <w:rPr>
          <w:rFonts w:ascii="Arial" w:eastAsia="Arial" w:hAnsi="Arial" w:cs="Times New Roman"/>
          <w:color w:val="0000FF"/>
          <w:sz w:val="20"/>
          <w:u w:val="single"/>
          <w:lang w:val="en-US"/>
        </w:rPr>
        <w:t xml:space="preserve">Off Road </w:t>
      </w:r>
      <w:r w:rsidRPr="00C45FFD">
        <w:rPr>
          <w:rFonts w:ascii="Arial" w:eastAsia="Arial" w:hAnsi="Arial" w:cs="Times New Roman"/>
          <w:color w:val="0000FF"/>
          <w:sz w:val="20"/>
          <w:u w:val="single"/>
          <w:lang w:val="en-US"/>
        </w:rPr>
        <w:t>General Regulations</w:t>
      </w:r>
      <w:r w:rsidR="00EF3F86">
        <w:rPr>
          <w:rFonts w:ascii="Arial" w:eastAsia="Arial" w:hAnsi="Arial" w:cs="Times New Roman"/>
          <w:color w:val="000000"/>
          <w:sz w:val="20"/>
          <w:lang w:val="en-US"/>
        </w:rPr>
        <w:t xml:space="preserve"> of </w:t>
      </w:r>
      <w:r w:rsidR="00505E8F">
        <w:rPr>
          <w:rFonts w:ascii="Arial" w:eastAsia="Arial" w:hAnsi="Arial" w:cs="Times New Roman"/>
          <w:color w:val="000000"/>
          <w:sz w:val="20"/>
          <w:lang w:val="en-US"/>
        </w:rPr>
        <w:t>Motorsport Australia</w:t>
      </w:r>
      <w:r w:rsidR="0081501F">
        <w:rPr>
          <w:rFonts w:ascii="Arial" w:eastAsia="Arial" w:hAnsi="Arial" w:cs="Times New Roman"/>
          <w:color w:val="000000"/>
          <w:sz w:val="20"/>
          <w:lang w:val="en-US"/>
        </w:rPr>
        <w:t>.</w:t>
      </w:r>
    </w:p>
    <w:p w14:paraId="44D81784" w14:textId="0ACC8AE7" w:rsidR="00EF3F86" w:rsidRDefault="00C45FFD" w:rsidP="00C45FFD">
      <w:pPr>
        <w:numPr>
          <w:ilvl w:val="0"/>
          <w:numId w:val="1"/>
        </w:numPr>
        <w:tabs>
          <w:tab w:val="clear" w:pos="288"/>
          <w:tab w:val="left" w:pos="864"/>
        </w:tabs>
        <w:spacing w:after="0" w:line="248" w:lineRule="exact"/>
        <w:ind w:left="864" w:hanging="288"/>
        <w:textAlignment w:val="baseline"/>
        <w:rPr>
          <w:rFonts w:ascii="Arial" w:eastAsia="Arial" w:hAnsi="Arial" w:cs="Times New Roman"/>
          <w:color w:val="000000"/>
          <w:sz w:val="20"/>
          <w:lang w:val="en-US"/>
        </w:rPr>
      </w:pPr>
      <w:r w:rsidRPr="00EF3F86">
        <w:rPr>
          <w:rFonts w:ascii="Arial" w:eastAsia="Arial" w:hAnsi="Arial" w:cs="Times New Roman"/>
          <w:color w:val="000000"/>
          <w:sz w:val="20"/>
          <w:lang w:val="en-US"/>
        </w:rPr>
        <w:t>The</w:t>
      </w:r>
      <w:r w:rsidR="006424F5" w:rsidRPr="00EF3F86">
        <w:rPr>
          <w:rFonts w:ascii="Arial" w:eastAsia="Arial" w:hAnsi="Arial" w:cs="Times New Roman"/>
          <w:color w:val="0000FF"/>
          <w:sz w:val="20"/>
          <w:u w:val="single"/>
          <w:lang w:val="en-US"/>
        </w:rPr>
        <w:t xml:space="preserve"> </w:t>
      </w:r>
      <w:r w:rsidR="0081501F">
        <w:rPr>
          <w:rFonts w:ascii="Arial" w:eastAsia="Arial" w:hAnsi="Arial" w:cs="Times New Roman"/>
          <w:color w:val="0000FF"/>
          <w:sz w:val="20"/>
          <w:u w:val="single"/>
          <w:lang w:val="en-US"/>
        </w:rPr>
        <w:t>Off Road Specific</w:t>
      </w:r>
      <w:r w:rsidRPr="00EF3F86">
        <w:rPr>
          <w:rFonts w:ascii="Arial" w:eastAsia="Arial" w:hAnsi="Arial" w:cs="Times New Roman"/>
          <w:color w:val="0000FF"/>
          <w:sz w:val="20"/>
          <w:u w:val="single"/>
          <w:lang w:val="en-US"/>
        </w:rPr>
        <w:t xml:space="preserve"> Requirements</w:t>
      </w:r>
      <w:r w:rsidRPr="00EF3F86">
        <w:rPr>
          <w:rFonts w:ascii="Arial" w:eastAsia="Arial" w:hAnsi="Arial" w:cs="Times New Roman"/>
          <w:color w:val="000000"/>
          <w:sz w:val="20"/>
          <w:lang w:val="en-US"/>
        </w:rPr>
        <w:t xml:space="preserve"> of </w:t>
      </w:r>
      <w:r w:rsidR="00505E8F">
        <w:rPr>
          <w:rFonts w:ascii="Arial" w:eastAsia="Arial" w:hAnsi="Arial" w:cs="Times New Roman"/>
          <w:color w:val="000000"/>
          <w:sz w:val="20"/>
          <w:lang w:val="en-US"/>
        </w:rPr>
        <w:t>Motorsport Australia</w:t>
      </w:r>
      <w:r w:rsidR="0081501F">
        <w:rPr>
          <w:rFonts w:ascii="Arial" w:eastAsia="Arial" w:hAnsi="Arial" w:cs="Times New Roman"/>
          <w:color w:val="000000"/>
          <w:sz w:val="20"/>
          <w:lang w:val="en-US"/>
        </w:rPr>
        <w:t>.</w:t>
      </w:r>
      <w:r w:rsidR="00505E8F" w:rsidRPr="00EF3F86">
        <w:rPr>
          <w:rFonts w:ascii="Arial" w:eastAsia="Arial" w:hAnsi="Arial" w:cs="Times New Roman"/>
          <w:color w:val="000000"/>
          <w:sz w:val="20"/>
          <w:lang w:val="en-US"/>
        </w:rPr>
        <w:t xml:space="preserve"> </w:t>
      </w:r>
    </w:p>
    <w:p w14:paraId="4E617EBF" w14:textId="63F982FA" w:rsidR="00C45FFD" w:rsidRPr="00EF3F86" w:rsidRDefault="00C45FFD" w:rsidP="00C45FFD">
      <w:pPr>
        <w:numPr>
          <w:ilvl w:val="0"/>
          <w:numId w:val="1"/>
        </w:numPr>
        <w:tabs>
          <w:tab w:val="clear" w:pos="288"/>
          <w:tab w:val="left" w:pos="864"/>
        </w:tabs>
        <w:spacing w:after="0" w:line="248" w:lineRule="exact"/>
        <w:ind w:left="864" w:hanging="288"/>
        <w:textAlignment w:val="baseline"/>
        <w:rPr>
          <w:rFonts w:ascii="Arial" w:eastAsia="Arial" w:hAnsi="Arial" w:cs="Times New Roman"/>
          <w:color w:val="000000"/>
          <w:sz w:val="20"/>
          <w:lang w:val="en-US"/>
        </w:rPr>
      </w:pPr>
      <w:r w:rsidRPr="00EF3F86">
        <w:rPr>
          <w:rFonts w:ascii="Arial" w:eastAsia="Arial" w:hAnsi="Arial" w:cs="Times New Roman"/>
          <w:color w:val="000000"/>
          <w:sz w:val="20"/>
          <w:lang w:val="en-US"/>
        </w:rPr>
        <w:t>The</w:t>
      </w:r>
      <w:r w:rsidR="006424F5" w:rsidRPr="00EF3F86">
        <w:rPr>
          <w:rFonts w:ascii="Arial" w:eastAsia="Arial" w:hAnsi="Arial" w:cs="Times New Roman"/>
          <w:color w:val="0000FF"/>
          <w:sz w:val="20"/>
          <w:u w:val="single"/>
          <w:lang w:val="en-US"/>
        </w:rPr>
        <w:t xml:space="preserve"> </w:t>
      </w:r>
      <w:r w:rsidRPr="00EF3F86">
        <w:rPr>
          <w:rFonts w:ascii="Arial" w:eastAsia="Arial" w:hAnsi="Arial" w:cs="Times New Roman"/>
          <w:color w:val="0000FF"/>
          <w:sz w:val="20"/>
          <w:u w:val="single"/>
          <w:lang w:val="en-US"/>
        </w:rPr>
        <w:t>Off Road Regulations</w:t>
      </w:r>
      <w:r w:rsidRPr="00EF3F86">
        <w:rPr>
          <w:rFonts w:ascii="Arial" w:eastAsia="Arial" w:hAnsi="Arial" w:cs="Times New Roman"/>
          <w:color w:val="000000"/>
          <w:sz w:val="20"/>
          <w:lang w:val="en-US"/>
        </w:rPr>
        <w:t xml:space="preserve"> of </w:t>
      </w:r>
      <w:r w:rsidR="00505E8F">
        <w:rPr>
          <w:rFonts w:ascii="Arial" w:eastAsia="Arial" w:hAnsi="Arial" w:cs="Times New Roman"/>
          <w:color w:val="000000"/>
          <w:sz w:val="20"/>
          <w:lang w:val="en-US"/>
        </w:rPr>
        <w:t>Motorsport Australia</w:t>
      </w:r>
      <w:r w:rsidR="0081501F">
        <w:rPr>
          <w:rFonts w:ascii="Arial" w:eastAsia="Arial" w:hAnsi="Arial" w:cs="Times New Roman"/>
          <w:color w:val="000000"/>
          <w:sz w:val="20"/>
          <w:lang w:val="en-US"/>
        </w:rPr>
        <w:t>.</w:t>
      </w:r>
    </w:p>
    <w:p w14:paraId="0D4838EF" w14:textId="7622A076" w:rsidR="00C45FFD" w:rsidRPr="00C45FFD" w:rsidRDefault="00C45FFD" w:rsidP="00C45FFD">
      <w:pPr>
        <w:numPr>
          <w:ilvl w:val="0"/>
          <w:numId w:val="1"/>
        </w:numPr>
        <w:tabs>
          <w:tab w:val="clear" w:pos="288"/>
          <w:tab w:val="left" w:pos="864"/>
        </w:tabs>
        <w:spacing w:before="5" w:after="0" w:line="249" w:lineRule="exact"/>
        <w:ind w:left="864" w:hanging="288"/>
        <w:textAlignment w:val="baseline"/>
        <w:rPr>
          <w:rFonts w:ascii="Arial" w:eastAsia="Arial" w:hAnsi="Arial" w:cs="Times New Roman"/>
          <w:color w:val="000000"/>
          <w:spacing w:val="-1"/>
          <w:sz w:val="20"/>
          <w:lang w:val="en-US"/>
        </w:rPr>
      </w:pPr>
      <w:r w:rsidRPr="00C45FFD">
        <w:rPr>
          <w:rFonts w:ascii="Arial" w:eastAsia="Arial" w:hAnsi="Arial" w:cs="Times New Roman"/>
          <w:color w:val="000000"/>
          <w:spacing w:val="-1"/>
          <w:sz w:val="20"/>
          <w:lang w:val="en-US"/>
        </w:rPr>
        <w:t>The</w:t>
      </w:r>
      <w:r w:rsidRPr="00C45FFD">
        <w:rPr>
          <w:rFonts w:ascii="Arial" w:eastAsia="Arial" w:hAnsi="Arial" w:cs="Times New Roman"/>
          <w:color w:val="0000FF"/>
          <w:spacing w:val="-1"/>
          <w:sz w:val="20"/>
          <w:u w:val="single"/>
          <w:lang w:val="en-US"/>
        </w:rPr>
        <w:t xml:space="preserve"> Safety Policies</w:t>
      </w:r>
      <w:r w:rsidRPr="00C45FFD">
        <w:rPr>
          <w:rFonts w:ascii="Arial" w:eastAsia="Arial" w:hAnsi="Arial" w:cs="Times New Roman"/>
          <w:color w:val="000000"/>
          <w:spacing w:val="-1"/>
          <w:sz w:val="20"/>
          <w:lang w:val="en-US"/>
        </w:rPr>
        <w:t xml:space="preserve"> of </w:t>
      </w:r>
      <w:r w:rsidR="00505E8F">
        <w:rPr>
          <w:rFonts w:ascii="Arial" w:eastAsia="Arial" w:hAnsi="Arial" w:cs="Times New Roman"/>
          <w:color w:val="000000"/>
          <w:sz w:val="20"/>
          <w:lang w:val="en-US"/>
        </w:rPr>
        <w:t>Motorsport Australia</w:t>
      </w:r>
      <w:r w:rsidR="0081501F">
        <w:rPr>
          <w:rFonts w:ascii="Arial" w:eastAsia="Arial" w:hAnsi="Arial" w:cs="Times New Roman"/>
          <w:color w:val="000000"/>
          <w:sz w:val="20"/>
          <w:lang w:val="en-US"/>
        </w:rPr>
        <w:t>.</w:t>
      </w:r>
    </w:p>
    <w:p w14:paraId="26BCF09B" w14:textId="2972C16F" w:rsidR="00C45FFD" w:rsidRPr="00C45FFD" w:rsidRDefault="00C45FFD" w:rsidP="00C45FFD">
      <w:pPr>
        <w:numPr>
          <w:ilvl w:val="0"/>
          <w:numId w:val="1"/>
        </w:numPr>
        <w:tabs>
          <w:tab w:val="clear" w:pos="288"/>
          <w:tab w:val="left" w:pos="864"/>
        </w:tabs>
        <w:spacing w:after="0" w:line="247" w:lineRule="exact"/>
        <w:ind w:left="864" w:hanging="288"/>
        <w:textAlignment w:val="baseline"/>
        <w:rPr>
          <w:rFonts w:ascii="Arial" w:eastAsia="Arial" w:hAnsi="Arial" w:cs="Times New Roman"/>
          <w:color w:val="000000"/>
          <w:sz w:val="20"/>
          <w:lang w:val="en-US"/>
        </w:rPr>
      </w:pPr>
      <w:r w:rsidRPr="00C45FFD">
        <w:rPr>
          <w:rFonts w:ascii="Arial" w:eastAsia="Arial" w:hAnsi="Arial" w:cs="Times New Roman"/>
          <w:color w:val="000000"/>
          <w:sz w:val="20"/>
          <w:lang w:val="en-US"/>
        </w:rPr>
        <w:t xml:space="preserve">The </w:t>
      </w:r>
      <w:r w:rsidR="0091152C">
        <w:rPr>
          <w:rFonts w:ascii="Arial" w:eastAsia="Arial" w:hAnsi="Arial" w:cs="Times New Roman"/>
          <w:color w:val="000000"/>
          <w:sz w:val="20"/>
          <w:lang w:val="en-US"/>
        </w:rPr>
        <w:t>2024</w:t>
      </w:r>
      <w:r w:rsidR="00F1346B">
        <w:rPr>
          <w:rFonts w:ascii="Arial" w:eastAsia="Arial" w:hAnsi="Arial" w:cs="Times New Roman"/>
          <w:color w:val="000000"/>
          <w:sz w:val="20"/>
          <w:lang w:val="en-US"/>
        </w:rPr>
        <w:t xml:space="preserve"> </w:t>
      </w:r>
      <w:r w:rsidRPr="00C45FFD">
        <w:rPr>
          <w:rFonts w:ascii="Arial" w:eastAsia="Arial" w:hAnsi="Arial" w:cs="Times New Roman"/>
          <w:color w:val="000000"/>
          <w:sz w:val="20"/>
          <w:lang w:val="en-US"/>
        </w:rPr>
        <w:t xml:space="preserve">WA Off Road Sporting Regulations of </w:t>
      </w:r>
      <w:r w:rsidR="00505E8F">
        <w:rPr>
          <w:rFonts w:ascii="Arial" w:eastAsia="Arial" w:hAnsi="Arial" w:cs="Times New Roman"/>
          <w:color w:val="000000"/>
          <w:sz w:val="20"/>
          <w:lang w:val="en-US"/>
        </w:rPr>
        <w:t>Motorsport Australia</w:t>
      </w:r>
      <w:r w:rsidR="0081501F">
        <w:rPr>
          <w:rFonts w:ascii="Arial" w:eastAsia="Arial" w:hAnsi="Arial" w:cs="Times New Roman"/>
          <w:color w:val="000000"/>
          <w:sz w:val="20"/>
          <w:lang w:val="en-US"/>
        </w:rPr>
        <w:t>.</w:t>
      </w:r>
    </w:p>
    <w:p w14:paraId="39674499" w14:textId="77777777" w:rsidR="00C45FFD" w:rsidRDefault="00C45FFD" w:rsidP="00C45FFD">
      <w:pPr>
        <w:numPr>
          <w:ilvl w:val="0"/>
          <w:numId w:val="1"/>
        </w:numPr>
        <w:tabs>
          <w:tab w:val="clear" w:pos="288"/>
          <w:tab w:val="left" w:pos="864"/>
        </w:tabs>
        <w:spacing w:after="0" w:line="247" w:lineRule="exact"/>
        <w:ind w:left="864" w:hanging="288"/>
        <w:textAlignment w:val="baseline"/>
        <w:rPr>
          <w:rFonts w:ascii="Arial" w:eastAsia="Arial" w:hAnsi="Arial" w:cs="Times New Roman"/>
          <w:color w:val="000000"/>
          <w:sz w:val="20"/>
          <w:lang w:val="en-US"/>
        </w:rPr>
      </w:pPr>
      <w:r w:rsidRPr="00C45FFD">
        <w:rPr>
          <w:rFonts w:ascii="Arial" w:eastAsia="Arial" w:hAnsi="Arial" w:cs="Times New Roman"/>
          <w:color w:val="000000"/>
          <w:sz w:val="20"/>
          <w:lang w:val="en-US"/>
        </w:rPr>
        <w:t>These Supplementary Regulations.</w:t>
      </w:r>
    </w:p>
    <w:p w14:paraId="49BF76B3" w14:textId="77777777" w:rsidR="00C45FFD" w:rsidRPr="00C45FFD" w:rsidRDefault="00C45FFD" w:rsidP="00C45FFD">
      <w:pPr>
        <w:numPr>
          <w:ilvl w:val="0"/>
          <w:numId w:val="1"/>
        </w:numPr>
        <w:tabs>
          <w:tab w:val="clear" w:pos="288"/>
          <w:tab w:val="left" w:pos="864"/>
        </w:tabs>
        <w:spacing w:before="5" w:after="0" w:line="247" w:lineRule="exact"/>
        <w:ind w:left="864" w:hanging="288"/>
        <w:textAlignment w:val="baseline"/>
        <w:rPr>
          <w:rFonts w:ascii="Tahoma" w:eastAsia="Arial" w:hAnsi="Tahoma" w:cs="Tahoma"/>
          <w:color w:val="000000"/>
          <w:sz w:val="20"/>
          <w:lang w:val="en-US"/>
        </w:rPr>
      </w:pPr>
      <w:r w:rsidRPr="00C45FFD">
        <w:rPr>
          <w:rFonts w:ascii="Tahoma" w:eastAsia="Arial" w:hAnsi="Tahoma" w:cs="Tahoma"/>
          <w:color w:val="000000"/>
          <w:sz w:val="20"/>
          <w:lang w:val="en-US"/>
        </w:rPr>
        <w:t>Any Further Regulations, instructions or Bulletins that may be issued by the Organisers.</w:t>
      </w:r>
    </w:p>
    <w:p w14:paraId="5139980E" w14:textId="77777777" w:rsidR="00C45FFD" w:rsidRPr="00C45FFD" w:rsidRDefault="00C45FFD" w:rsidP="00C45FFD">
      <w:pPr>
        <w:tabs>
          <w:tab w:val="left" w:pos="288"/>
          <w:tab w:val="left" w:pos="864"/>
        </w:tabs>
        <w:spacing w:after="0" w:line="247" w:lineRule="exact"/>
        <w:ind w:left="720"/>
        <w:textAlignment w:val="baseline"/>
        <w:rPr>
          <w:rFonts w:ascii="Tahoma" w:eastAsia="Arial" w:hAnsi="Tahoma" w:cs="Tahoma"/>
          <w:color w:val="000000"/>
          <w:spacing w:val="-1"/>
          <w:sz w:val="20"/>
          <w:lang w:val="en-US"/>
        </w:rPr>
      </w:pPr>
    </w:p>
    <w:p w14:paraId="4F16AD2B" w14:textId="77777777" w:rsidR="003721CA" w:rsidRDefault="00C45FFD" w:rsidP="003721CA">
      <w:pPr>
        <w:tabs>
          <w:tab w:val="left" w:pos="288"/>
          <w:tab w:val="left" w:pos="864"/>
        </w:tabs>
        <w:spacing w:after="0" w:line="247" w:lineRule="exact"/>
        <w:ind w:left="720"/>
        <w:textAlignment w:val="baseline"/>
        <w:rPr>
          <w:rFonts w:ascii="Tahoma" w:eastAsia="PMingLiU" w:hAnsi="Tahoma" w:cs="Tahoma"/>
          <w:color w:val="000000"/>
          <w:sz w:val="20"/>
          <w:szCs w:val="20"/>
          <w:lang w:val="en-US"/>
        </w:rPr>
      </w:pPr>
      <w:r w:rsidRPr="00C45FFD">
        <w:rPr>
          <w:rFonts w:ascii="Tahoma" w:eastAsia="Arial" w:hAnsi="Tahoma" w:cs="Tahoma"/>
          <w:color w:val="000000"/>
          <w:spacing w:val="-1"/>
          <w:sz w:val="20"/>
          <w:szCs w:val="20"/>
          <w:lang w:val="en-US"/>
        </w:rPr>
        <w:t xml:space="preserve">Certain public, property, professional indemnity and personal accident insurance is provided by </w:t>
      </w:r>
      <w:r w:rsidR="00505E8F">
        <w:rPr>
          <w:rFonts w:ascii="Arial" w:eastAsia="Arial" w:hAnsi="Arial" w:cs="Times New Roman"/>
          <w:color w:val="000000"/>
          <w:sz w:val="20"/>
          <w:lang w:val="en-US"/>
        </w:rPr>
        <w:t>Motorsport Australia</w:t>
      </w:r>
      <w:r w:rsidR="00505E8F" w:rsidRPr="00C45FFD">
        <w:rPr>
          <w:rFonts w:ascii="Tahoma" w:eastAsia="Arial" w:hAnsi="Tahoma" w:cs="Tahoma"/>
          <w:color w:val="000000"/>
          <w:spacing w:val="-1"/>
          <w:sz w:val="20"/>
          <w:szCs w:val="20"/>
          <w:lang w:val="en-US"/>
        </w:rPr>
        <w:t xml:space="preserve"> </w:t>
      </w:r>
      <w:r w:rsidRPr="00C45FFD">
        <w:rPr>
          <w:rFonts w:ascii="Tahoma" w:eastAsia="Arial" w:hAnsi="Tahoma" w:cs="Tahoma"/>
          <w:color w:val="000000"/>
          <w:spacing w:val="-1"/>
          <w:sz w:val="20"/>
          <w:szCs w:val="20"/>
          <w:lang w:val="en-US"/>
        </w:rPr>
        <w:t xml:space="preserve">in relation to the Event. Further details can be found in the </w:t>
      </w:r>
      <w:r w:rsidR="00505E8F">
        <w:rPr>
          <w:rFonts w:ascii="Tahoma" w:eastAsia="Arial" w:hAnsi="Tahoma" w:cs="Tahoma"/>
          <w:color w:val="000000"/>
          <w:spacing w:val="-1"/>
          <w:sz w:val="20"/>
          <w:szCs w:val="20"/>
          <w:lang w:val="en-US"/>
        </w:rPr>
        <w:t xml:space="preserve">Motorsport Australia </w:t>
      </w:r>
      <w:r w:rsidRPr="00C45FFD">
        <w:rPr>
          <w:rFonts w:ascii="Tahoma" w:eastAsia="Arial" w:hAnsi="Tahoma" w:cs="Tahoma"/>
          <w:color w:val="000000"/>
          <w:spacing w:val="-1"/>
          <w:sz w:val="20"/>
          <w:szCs w:val="20"/>
          <w:lang w:val="en-US"/>
        </w:rPr>
        <w:t xml:space="preserve">Insurance Handbook, available at </w:t>
      </w:r>
      <w:hyperlink r:id="rId11" w:history="1">
        <w:r w:rsidR="003721CA" w:rsidRPr="009F2874">
          <w:rPr>
            <w:rStyle w:val="Hyperlink"/>
            <w:rFonts w:ascii="Tahoma" w:eastAsia="PMingLiU" w:hAnsi="Tahoma" w:cs="Tahoma"/>
            <w:sz w:val="20"/>
            <w:szCs w:val="20"/>
            <w:lang w:val="en-US"/>
          </w:rPr>
          <w:t>www.motorsport.org.au</w:t>
        </w:r>
      </w:hyperlink>
      <w:r w:rsidR="003721CA" w:rsidRPr="00505E8F">
        <w:rPr>
          <w:rFonts w:ascii="Tahoma" w:eastAsia="PMingLiU" w:hAnsi="Tahoma" w:cs="Tahoma"/>
          <w:color w:val="000000"/>
          <w:sz w:val="20"/>
          <w:szCs w:val="20"/>
          <w:lang w:val="en-US"/>
        </w:rPr>
        <w:t>.</w:t>
      </w:r>
      <w:r w:rsidR="003721CA">
        <w:rPr>
          <w:rFonts w:ascii="Tahoma" w:eastAsia="PMingLiU" w:hAnsi="Tahoma" w:cs="Tahoma"/>
          <w:color w:val="000000"/>
          <w:sz w:val="20"/>
          <w:szCs w:val="20"/>
          <w:lang w:val="en-US"/>
        </w:rPr>
        <w:t xml:space="preserve"> </w:t>
      </w:r>
    </w:p>
    <w:p w14:paraId="599347EF" w14:textId="77777777" w:rsidR="00C45FFD" w:rsidRPr="00C45FFD" w:rsidRDefault="00C45FFD" w:rsidP="00C45FFD">
      <w:pPr>
        <w:tabs>
          <w:tab w:val="left" w:pos="288"/>
          <w:tab w:val="left" w:pos="864"/>
        </w:tabs>
        <w:spacing w:after="0" w:line="247" w:lineRule="exact"/>
        <w:ind w:left="720"/>
        <w:textAlignment w:val="baseline"/>
        <w:rPr>
          <w:rFonts w:ascii="Tahoma" w:eastAsia="PMingLiU" w:hAnsi="Tahoma" w:cs="Tahoma"/>
          <w:color w:val="000000"/>
          <w:sz w:val="20"/>
          <w:szCs w:val="20"/>
          <w:lang w:val="en-US"/>
        </w:rPr>
      </w:pPr>
    </w:p>
    <w:p w14:paraId="023B85A1" w14:textId="544516D8" w:rsidR="00C45FFD" w:rsidRDefault="00505E8F" w:rsidP="00C45FFD">
      <w:pPr>
        <w:tabs>
          <w:tab w:val="left" w:pos="288"/>
          <w:tab w:val="left" w:pos="864"/>
        </w:tabs>
        <w:spacing w:after="0" w:line="247" w:lineRule="exact"/>
        <w:ind w:left="720"/>
        <w:textAlignment w:val="baseline"/>
        <w:rPr>
          <w:rFonts w:ascii="Tahoma" w:eastAsia="PMingLiU" w:hAnsi="Tahoma" w:cs="Tahoma"/>
          <w:color w:val="000000"/>
          <w:sz w:val="20"/>
          <w:szCs w:val="20"/>
          <w:lang w:val="en-US"/>
        </w:rPr>
      </w:pPr>
      <w:r w:rsidRPr="00505E8F">
        <w:rPr>
          <w:rFonts w:ascii="Tahoma" w:eastAsia="PMingLiU" w:hAnsi="Tahoma" w:cs="Tahoma"/>
          <w:color w:val="000000"/>
          <w:sz w:val="20"/>
          <w:szCs w:val="20"/>
          <w:lang w:val="en-US"/>
        </w:rPr>
        <w:t xml:space="preserve">The Event is to be held in accordance with Motorsport Australia OH&amp;S, Safety 1st, Integrity and Legal, and Risk Management Policies, which can be found on the Motorsport Australia website at </w:t>
      </w:r>
      <w:hyperlink r:id="rId12" w:history="1">
        <w:r w:rsidRPr="009F2874">
          <w:rPr>
            <w:rStyle w:val="Hyperlink"/>
            <w:rFonts w:ascii="Tahoma" w:eastAsia="PMingLiU" w:hAnsi="Tahoma" w:cs="Tahoma"/>
            <w:sz w:val="20"/>
            <w:szCs w:val="20"/>
            <w:lang w:val="en-US"/>
          </w:rPr>
          <w:t>www.motorsport.org.au</w:t>
        </w:r>
      </w:hyperlink>
      <w:r w:rsidRPr="00505E8F">
        <w:rPr>
          <w:rFonts w:ascii="Tahoma" w:eastAsia="PMingLiU" w:hAnsi="Tahoma" w:cs="Tahoma"/>
          <w:color w:val="000000"/>
          <w:sz w:val="20"/>
          <w:szCs w:val="20"/>
          <w:lang w:val="en-US"/>
        </w:rPr>
        <w:t>.</w:t>
      </w:r>
      <w:r>
        <w:rPr>
          <w:rFonts w:ascii="Tahoma" w:eastAsia="PMingLiU" w:hAnsi="Tahoma" w:cs="Tahoma"/>
          <w:color w:val="000000"/>
          <w:sz w:val="20"/>
          <w:szCs w:val="20"/>
          <w:lang w:val="en-US"/>
        </w:rPr>
        <w:t xml:space="preserve"> </w:t>
      </w:r>
    </w:p>
    <w:p w14:paraId="408210E2" w14:textId="77777777" w:rsidR="000C59BF" w:rsidRPr="00C45FFD" w:rsidRDefault="000C59BF" w:rsidP="00C45FFD">
      <w:pPr>
        <w:tabs>
          <w:tab w:val="left" w:pos="288"/>
          <w:tab w:val="left" w:pos="864"/>
        </w:tabs>
        <w:spacing w:after="0" w:line="247" w:lineRule="exact"/>
        <w:ind w:left="720"/>
        <w:textAlignment w:val="baseline"/>
        <w:rPr>
          <w:rFonts w:ascii="Tahoma" w:eastAsia="Arial" w:hAnsi="Tahoma" w:cs="Tahoma"/>
          <w:color w:val="000000"/>
          <w:spacing w:val="-1"/>
          <w:sz w:val="20"/>
          <w:szCs w:val="20"/>
          <w:lang w:val="en-US"/>
        </w:rPr>
      </w:pPr>
    </w:p>
    <w:p w14:paraId="58CE8C10" w14:textId="46FE8F8F" w:rsidR="00C45FFD" w:rsidRPr="003721CA" w:rsidRDefault="00C45FFD" w:rsidP="000C59BF">
      <w:pPr>
        <w:numPr>
          <w:ilvl w:val="0"/>
          <w:numId w:val="1"/>
        </w:numPr>
        <w:tabs>
          <w:tab w:val="left" w:pos="864"/>
        </w:tabs>
        <w:spacing w:before="12" w:after="0" w:line="250" w:lineRule="exact"/>
        <w:textAlignment w:val="baseline"/>
        <w:rPr>
          <w:b/>
          <w:bCs/>
        </w:rPr>
      </w:pPr>
      <w:r w:rsidRPr="00C45FFD">
        <w:rPr>
          <w:rFonts w:ascii="Tahoma" w:eastAsia="Tahoma" w:hAnsi="Tahoma" w:cs="Tahoma"/>
          <w:color w:val="000000"/>
          <w:sz w:val="20"/>
          <w:szCs w:val="20"/>
          <w:lang w:val="en-US"/>
        </w:rPr>
        <w:t xml:space="preserve">The </w:t>
      </w:r>
      <w:r w:rsidR="0010187F">
        <w:rPr>
          <w:rFonts w:ascii="Tahoma" w:eastAsia="Tahoma" w:hAnsi="Tahoma" w:cs="Tahoma"/>
          <w:color w:val="000000"/>
          <w:sz w:val="20"/>
          <w:szCs w:val="20"/>
          <w:lang w:val="en-US"/>
        </w:rPr>
        <w:t>Motorsport Australia</w:t>
      </w:r>
      <w:r w:rsidRPr="00C45FFD">
        <w:rPr>
          <w:rFonts w:ascii="Tahoma" w:eastAsia="Tahoma" w:hAnsi="Tahoma" w:cs="Tahoma"/>
          <w:color w:val="000000"/>
          <w:sz w:val="20"/>
          <w:szCs w:val="20"/>
          <w:lang w:val="en-US"/>
        </w:rPr>
        <w:t xml:space="preserve"> Permit number for the Event is </w:t>
      </w:r>
      <w:r w:rsidR="0081501F" w:rsidRPr="00215C11">
        <w:rPr>
          <w:rFonts w:ascii="Tahoma" w:eastAsia="Tahoma" w:hAnsi="Tahoma" w:cs="Tahoma"/>
          <w:b/>
          <w:bCs/>
          <w:color w:val="000000"/>
          <w:sz w:val="20"/>
          <w:szCs w:val="20"/>
          <w:lang w:val="en-US"/>
        </w:rPr>
        <w:t>624/0206/02</w:t>
      </w:r>
    </w:p>
    <w:p w14:paraId="06E02A1E" w14:textId="77777777" w:rsidR="00C45FFD" w:rsidRDefault="00C45FFD" w:rsidP="00C45FFD">
      <w:pPr>
        <w:tabs>
          <w:tab w:val="left" w:pos="864"/>
        </w:tabs>
        <w:spacing w:before="12" w:after="0" w:line="250" w:lineRule="exact"/>
        <w:ind w:left="864"/>
        <w:textAlignment w:val="baseline"/>
        <w:rPr>
          <w:lang w:val="en-US"/>
        </w:rPr>
      </w:pPr>
    </w:p>
    <w:p w14:paraId="60BC6E61" w14:textId="77777777" w:rsidR="00C45FFD" w:rsidRDefault="00C45FFD" w:rsidP="00C45FFD">
      <w:pPr>
        <w:tabs>
          <w:tab w:val="left" w:pos="864"/>
        </w:tabs>
        <w:spacing w:before="12" w:after="0" w:line="250" w:lineRule="exact"/>
        <w:ind w:left="864"/>
        <w:textAlignment w:val="baseline"/>
      </w:pPr>
    </w:p>
    <w:p w14:paraId="37E362E5" w14:textId="77777777" w:rsidR="00C45FFD" w:rsidRPr="00C45FFD" w:rsidRDefault="00C45FFD" w:rsidP="00C45FFD">
      <w:pPr>
        <w:rPr>
          <w:b/>
        </w:rPr>
      </w:pPr>
      <w:r w:rsidRPr="00C45FFD">
        <w:rPr>
          <w:b/>
        </w:rPr>
        <w:t>3. SPONSORS</w:t>
      </w:r>
    </w:p>
    <w:p w14:paraId="2955B4FF" w14:textId="77777777" w:rsidR="001B1B97" w:rsidRDefault="00C45FFD" w:rsidP="00C45FFD">
      <w:r>
        <w:t xml:space="preserve">The major sponsors of the Event will be </w:t>
      </w:r>
    </w:p>
    <w:p w14:paraId="0D519CFF" w14:textId="5744B7C2" w:rsidR="0003207F" w:rsidRDefault="00134961" w:rsidP="00134961">
      <w:pPr>
        <w:pStyle w:val="NoSpacing"/>
      </w:pPr>
      <w:r>
        <w:t>Make Tracks WA</w:t>
      </w:r>
    </w:p>
    <w:p w14:paraId="7CA507F2" w14:textId="01B34606" w:rsidR="00A50DD0" w:rsidRDefault="00A50DD0" w:rsidP="00134961">
      <w:pPr>
        <w:pStyle w:val="NoSpacing"/>
      </w:pPr>
      <w:r>
        <w:t>Mount Marshall shire</w:t>
      </w:r>
    </w:p>
    <w:p w14:paraId="7C5055C0" w14:textId="77777777" w:rsidR="00134961" w:rsidRDefault="00134961" w:rsidP="00C45FFD"/>
    <w:p w14:paraId="3946A716" w14:textId="5AF093C9" w:rsidR="00247476" w:rsidRDefault="00247476" w:rsidP="00247476">
      <w:pPr>
        <w:pStyle w:val="ListParagraph"/>
      </w:pPr>
    </w:p>
    <w:p w14:paraId="5A625F08" w14:textId="0AE4AE05" w:rsidR="00E8425F" w:rsidRDefault="00E8425F" w:rsidP="00247476">
      <w:pPr>
        <w:pStyle w:val="ListParagraph"/>
      </w:pPr>
    </w:p>
    <w:p w14:paraId="01F4AFD1" w14:textId="77777777" w:rsidR="00E8425F" w:rsidRPr="00A01EE2" w:rsidRDefault="00E8425F" w:rsidP="00247476">
      <w:pPr>
        <w:pStyle w:val="ListParagraph"/>
      </w:pPr>
    </w:p>
    <w:p w14:paraId="655A55B8" w14:textId="71733D90" w:rsidR="00C45FFD" w:rsidRPr="00A01EE2" w:rsidRDefault="00A01EE2" w:rsidP="00A01EE2">
      <w:pPr>
        <w:rPr>
          <w:b/>
        </w:rPr>
      </w:pPr>
      <w:r>
        <w:rPr>
          <w:b/>
        </w:rPr>
        <w:lastRenderedPageBreak/>
        <w:t>4.</w:t>
      </w:r>
      <w:r>
        <w:rPr>
          <w:b/>
        </w:rPr>
        <w:tab/>
      </w:r>
      <w:r w:rsidR="00631DA8" w:rsidRPr="00A01EE2">
        <w:rPr>
          <w:b/>
        </w:rPr>
        <w:t>PRO</w:t>
      </w:r>
      <w:r w:rsidR="00C45FFD" w:rsidRPr="00A01EE2">
        <w:rPr>
          <w:b/>
        </w:rPr>
        <w:t>MOTER</w:t>
      </w:r>
    </w:p>
    <w:p w14:paraId="2AAB4BCE" w14:textId="77B99C2A" w:rsidR="00C45FFD" w:rsidRDefault="00C45FFD" w:rsidP="00C45FFD">
      <w:r>
        <w:t>The Event will be promoted by the</w:t>
      </w:r>
      <w:r w:rsidR="00FB3C06">
        <w:t xml:space="preserve"> </w:t>
      </w:r>
      <w:r w:rsidR="00692A5E">
        <w:t>West</w:t>
      </w:r>
      <w:r w:rsidR="00FB3C06">
        <w:t xml:space="preserve"> Australian Off Road </w:t>
      </w:r>
      <w:r w:rsidR="00C203F1">
        <w:t>Association,</w:t>
      </w:r>
      <w:r>
        <w:t xml:space="preserve"> which has appointed the Organising Committee listed below.</w:t>
      </w:r>
    </w:p>
    <w:p w14:paraId="0887EB9D" w14:textId="1EC7403E" w:rsidR="00C45FFD" w:rsidRPr="00C45FFD" w:rsidRDefault="00C45FFD" w:rsidP="00C45FFD">
      <w:pPr>
        <w:rPr>
          <w:b/>
        </w:rPr>
      </w:pPr>
      <w:r w:rsidRPr="00C45FFD">
        <w:rPr>
          <w:b/>
        </w:rPr>
        <w:t>5.</w:t>
      </w:r>
      <w:r w:rsidRPr="00C45FFD">
        <w:rPr>
          <w:b/>
        </w:rPr>
        <w:tab/>
        <w:t xml:space="preserve">ORGANISING COMMITTEE </w:t>
      </w:r>
    </w:p>
    <w:p w14:paraId="6166AE57" w14:textId="77777777" w:rsidR="00C45FFD" w:rsidRDefault="00C45FFD" w:rsidP="00C45FFD">
      <w:r>
        <w:t>The Organising Committee of the Event will be:</w:t>
      </w:r>
    </w:p>
    <w:p w14:paraId="46F0390F" w14:textId="77777777" w:rsidR="00173CA7" w:rsidRDefault="00B961E9" w:rsidP="000118A8">
      <w:r>
        <w:t xml:space="preserve">Mark Cramer </w:t>
      </w:r>
      <w:r w:rsidR="00173CA7">
        <w:t>0417 191 119</w:t>
      </w:r>
    </w:p>
    <w:p w14:paraId="77C9771D" w14:textId="719AF0D3" w:rsidR="0091152C" w:rsidRDefault="00173CA7" w:rsidP="000118A8">
      <w:r>
        <w:t>David Percival 0412 882 089</w:t>
      </w:r>
      <w:r w:rsidR="000D7352">
        <w:tab/>
      </w:r>
    </w:p>
    <w:p w14:paraId="5965383A" w14:textId="504164EB" w:rsidR="00C45FFD" w:rsidRDefault="00C45FFD" w:rsidP="00C45FFD">
      <w:r>
        <w:tab/>
      </w:r>
    </w:p>
    <w:p w14:paraId="1B2AEF46" w14:textId="2BCB7136" w:rsidR="00C45FFD" w:rsidRDefault="00C45FFD" w:rsidP="00C45FFD">
      <w:pPr>
        <w:rPr>
          <w:b/>
          <w:bCs/>
        </w:rPr>
      </w:pPr>
      <w:r w:rsidRPr="000D7352">
        <w:rPr>
          <w:b/>
          <w:bCs/>
        </w:rPr>
        <w:t xml:space="preserve">Contact </w:t>
      </w:r>
      <w:r w:rsidR="000C4A41">
        <w:rPr>
          <w:b/>
          <w:bCs/>
        </w:rPr>
        <w:t>Email Address</w:t>
      </w:r>
      <w:r w:rsidRPr="000D7352">
        <w:rPr>
          <w:b/>
          <w:bCs/>
        </w:rPr>
        <w:t>:</w:t>
      </w:r>
    </w:p>
    <w:p w14:paraId="68EB6962" w14:textId="7700CEB9" w:rsidR="00F8752C" w:rsidRPr="000D7352" w:rsidRDefault="003E71CF" w:rsidP="00C45FFD">
      <w:pPr>
        <w:rPr>
          <w:b/>
          <w:bCs/>
        </w:rPr>
      </w:pPr>
      <w:r>
        <w:rPr>
          <w:b/>
          <w:bCs/>
        </w:rPr>
        <w:t>da</w:t>
      </w:r>
      <w:r w:rsidR="00AE2870">
        <w:rPr>
          <w:b/>
          <w:bCs/>
        </w:rPr>
        <w:t>niellejoyce@live.com.au</w:t>
      </w:r>
    </w:p>
    <w:p w14:paraId="7EEE1DCD" w14:textId="77777777" w:rsidR="00C45FFD" w:rsidRPr="001B1B97" w:rsidRDefault="00C45FFD" w:rsidP="00C45FFD">
      <w:pPr>
        <w:rPr>
          <w:b/>
        </w:rPr>
      </w:pPr>
      <w:r w:rsidRPr="001B1B97">
        <w:rPr>
          <w:b/>
        </w:rPr>
        <w:t>6</w:t>
      </w:r>
      <w:r w:rsidRPr="001B1B97">
        <w:rPr>
          <w:b/>
        </w:rPr>
        <w:tab/>
        <w:t>PRINCIPAL OFFICIALS</w:t>
      </w:r>
    </w:p>
    <w:p w14:paraId="0FFA4247" w14:textId="101ABFF6" w:rsidR="00C45FFD" w:rsidRDefault="00C45FFD" w:rsidP="00C45FFD">
      <w:r>
        <w:t>Clerk of the Course</w:t>
      </w:r>
      <w:r w:rsidR="0081501F">
        <w:tab/>
      </w:r>
      <w:r w:rsidR="0081501F">
        <w:tab/>
      </w:r>
      <w:r w:rsidR="0081501F">
        <w:tab/>
      </w:r>
      <w:r w:rsidR="00DF637B">
        <w:t xml:space="preserve">Dieter </w:t>
      </w:r>
      <w:r w:rsidR="00E25FE6">
        <w:t>von Mollendor</w:t>
      </w:r>
      <w:r w:rsidR="0081501F">
        <w:t>f – ID # 1005010</w:t>
      </w:r>
      <w:r>
        <w:tab/>
      </w:r>
      <w:r w:rsidR="00DF7275">
        <w:tab/>
      </w:r>
    </w:p>
    <w:p w14:paraId="0ECD5A90" w14:textId="06293822" w:rsidR="00C45FFD" w:rsidRDefault="00C45FFD" w:rsidP="00C45FFD">
      <w:r>
        <w:t>Assistant Clerk of the Course</w:t>
      </w:r>
      <w:r>
        <w:tab/>
      </w:r>
      <w:r>
        <w:tab/>
      </w:r>
      <w:r w:rsidR="00CF00EE">
        <w:t>Jason Galea</w:t>
      </w:r>
      <w:r w:rsidR="0081501F">
        <w:t xml:space="preserve"> – ID # </w:t>
      </w:r>
      <w:r w:rsidR="0081501F" w:rsidRPr="0081501F">
        <w:t>1083414</w:t>
      </w:r>
    </w:p>
    <w:p w14:paraId="7CD8D68C" w14:textId="77777777" w:rsidR="0081501F" w:rsidRDefault="00C45FFD" w:rsidP="00C45FFD">
      <w:pPr>
        <w:rPr>
          <w:rFonts w:cstheme="minorHAnsi"/>
          <w:color w:val="222222"/>
          <w:shd w:val="clear" w:color="auto" w:fill="FFFFFF"/>
        </w:rPr>
      </w:pPr>
      <w:r>
        <w:t>Chief Timekeeper</w:t>
      </w:r>
      <w:r>
        <w:tab/>
      </w:r>
      <w:r>
        <w:tab/>
      </w:r>
      <w:r w:rsidR="006424F5">
        <w:tab/>
      </w:r>
      <w:r w:rsidR="00550CCE">
        <w:t>Jeremy Beck</w:t>
      </w:r>
      <w:r w:rsidR="00FD32CC">
        <w:t xml:space="preserve"> / Brooke Moulton</w:t>
      </w:r>
      <w:r w:rsidR="0081501F">
        <w:t xml:space="preserve"> – ID # 9662966 &amp; 1704946</w:t>
      </w:r>
    </w:p>
    <w:p w14:paraId="6F9F977D" w14:textId="0485D82E" w:rsidR="00C45FFD" w:rsidRDefault="00C45FFD" w:rsidP="00C45FFD">
      <w:r>
        <w:t xml:space="preserve">Secretary of the </w:t>
      </w:r>
      <w:r w:rsidR="00E4769F">
        <w:t>Event</w:t>
      </w:r>
      <w:r w:rsidR="006424F5">
        <w:tab/>
      </w:r>
      <w:r w:rsidR="006424F5">
        <w:tab/>
      </w:r>
      <w:r w:rsidR="006B1E90">
        <w:tab/>
      </w:r>
      <w:r w:rsidR="00C2642E">
        <w:t>Dan</w:t>
      </w:r>
      <w:r w:rsidR="00C043B6">
        <w:t>ielle Joyce</w:t>
      </w:r>
      <w:r w:rsidR="0081501F">
        <w:t xml:space="preserve"> – ID # 1020951</w:t>
      </w:r>
      <w:r w:rsidR="00AB7B88">
        <w:t xml:space="preserve">              </w:t>
      </w:r>
    </w:p>
    <w:p w14:paraId="18D8C9E6" w14:textId="4BFA5B32" w:rsidR="00E45260" w:rsidRDefault="00C45FFD" w:rsidP="00C45FFD">
      <w:r>
        <w:t>Chief Scrutineer</w:t>
      </w:r>
      <w:r>
        <w:tab/>
      </w:r>
      <w:r>
        <w:tab/>
      </w:r>
      <w:r w:rsidR="00DF7275">
        <w:tab/>
      </w:r>
      <w:r w:rsidR="00DF7275">
        <w:tab/>
      </w:r>
      <w:r w:rsidR="00761026">
        <w:t>Alistair Colley</w:t>
      </w:r>
      <w:r w:rsidR="0081501F">
        <w:t xml:space="preserve"> – ID # 9553888</w:t>
      </w:r>
      <w:r w:rsidR="00761026">
        <w:t xml:space="preserve">           </w:t>
      </w:r>
      <w:r w:rsidR="00EA48F6">
        <w:t xml:space="preserve">      </w:t>
      </w:r>
      <w:r w:rsidR="0091152C">
        <w:t xml:space="preserve"> </w:t>
      </w:r>
      <w:r w:rsidR="00EA48F6">
        <w:t xml:space="preserve"> </w:t>
      </w:r>
    </w:p>
    <w:p w14:paraId="4AB19CBB" w14:textId="0C5BA87B" w:rsidR="00C45FFD" w:rsidRDefault="00E45260" w:rsidP="00C45FFD">
      <w:r>
        <w:t>M</w:t>
      </w:r>
      <w:r w:rsidR="00C45FFD">
        <w:t>edical</w:t>
      </w:r>
      <w:r>
        <w:t xml:space="preserve"> </w:t>
      </w:r>
      <w:r w:rsidR="00C45FFD">
        <w:t>Response Coordinator</w:t>
      </w:r>
      <w:r w:rsidR="0081501F">
        <w:tab/>
      </w:r>
      <w:r w:rsidR="0081501F">
        <w:tab/>
      </w:r>
      <w:r w:rsidR="00A61E25">
        <w:t>Marni Hill</w:t>
      </w:r>
      <w:r w:rsidR="0081501F">
        <w:t xml:space="preserve"> – ID # </w:t>
      </w:r>
      <w:r w:rsidR="0081501F" w:rsidRPr="0081501F">
        <w:t>22000030</w:t>
      </w:r>
      <w:r w:rsidR="00C577E5">
        <w:tab/>
      </w:r>
      <w:r w:rsidR="00956C6E">
        <w:tab/>
      </w:r>
      <w:r w:rsidR="00956C6E">
        <w:tab/>
      </w:r>
    </w:p>
    <w:p w14:paraId="1AD6900C" w14:textId="0AB3057E" w:rsidR="00C45FFD" w:rsidRDefault="00C45FFD" w:rsidP="00C45FFD">
      <w:r>
        <w:t>Spectator Safety Officer</w:t>
      </w:r>
      <w:r>
        <w:tab/>
      </w:r>
      <w:r>
        <w:tab/>
      </w:r>
      <w:r w:rsidR="00DF7275">
        <w:tab/>
      </w:r>
      <w:r w:rsidR="00A61E25">
        <w:t xml:space="preserve">Trish Cosh </w:t>
      </w:r>
      <w:r w:rsidR="00215C11">
        <w:t xml:space="preserve">– ID # </w:t>
      </w:r>
      <w:r w:rsidR="00215C11" w:rsidRPr="00215C11">
        <w:t>9446050</w:t>
      </w:r>
      <w:r>
        <w:tab/>
      </w:r>
    </w:p>
    <w:p w14:paraId="102114B5" w14:textId="052DDC85" w:rsidR="000C4A41" w:rsidRDefault="00C45FFD" w:rsidP="00C45FFD">
      <w:r>
        <w:t>Course Checker</w:t>
      </w:r>
      <w:r>
        <w:tab/>
      </w:r>
      <w:r>
        <w:tab/>
      </w:r>
      <w:r w:rsidR="00DF7275">
        <w:tab/>
      </w:r>
      <w:r w:rsidR="00DF7275">
        <w:tab/>
      </w:r>
      <w:r w:rsidR="00304BC7">
        <w:t>Kev</w:t>
      </w:r>
      <w:r w:rsidR="0081501F">
        <w:t>i</w:t>
      </w:r>
      <w:r w:rsidR="00304BC7">
        <w:t xml:space="preserve">n </w:t>
      </w:r>
      <w:r w:rsidR="00550CCE">
        <w:t>Hood</w:t>
      </w:r>
      <w:r w:rsidR="0081501F">
        <w:t xml:space="preserve"> – ID # </w:t>
      </w:r>
      <w:r w:rsidR="0081501F" w:rsidRPr="0081501F">
        <w:t>9555066</w:t>
      </w:r>
      <w:r w:rsidR="006370DA">
        <w:tab/>
      </w:r>
    </w:p>
    <w:p w14:paraId="01E10D1B" w14:textId="77777777" w:rsidR="00C45FFD" w:rsidRPr="00DF7275" w:rsidRDefault="00C45FFD" w:rsidP="00C45FFD">
      <w:pPr>
        <w:rPr>
          <w:b/>
        </w:rPr>
      </w:pPr>
      <w:r w:rsidRPr="00DF7275">
        <w:rPr>
          <w:b/>
        </w:rPr>
        <w:t>7.</w:t>
      </w:r>
      <w:r w:rsidRPr="00DF7275">
        <w:rPr>
          <w:b/>
        </w:rPr>
        <w:tab/>
        <w:t>STEWARDS</w:t>
      </w:r>
    </w:p>
    <w:p w14:paraId="31C08207" w14:textId="5E9A42CE" w:rsidR="00C45FFD" w:rsidRPr="00E5392C" w:rsidRDefault="007551E6" w:rsidP="00C45FFD">
      <w:pPr>
        <w:rPr>
          <w:rFonts w:cstheme="minorHAnsi"/>
        </w:rPr>
      </w:pPr>
      <w:r w:rsidRPr="00E5392C">
        <w:t>Chair</w:t>
      </w:r>
      <w:r w:rsidR="00C45FFD" w:rsidRPr="00E5392C">
        <w:t xml:space="preserve"> Steward</w:t>
      </w:r>
      <w:r w:rsidR="0081501F">
        <w:tab/>
      </w:r>
      <w:r w:rsidR="0081501F">
        <w:tab/>
      </w:r>
      <w:r w:rsidR="0081501F" w:rsidRPr="0081501F">
        <w:t>Naomi Jennings</w:t>
      </w:r>
      <w:r w:rsidR="0081501F">
        <w:tab/>
      </w:r>
      <w:r w:rsidR="00C45FFD" w:rsidRPr="00E5392C">
        <w:tab/>
      </w:r>
      <w:r w:rsidR="00C45FFD" w:rsidRPr="00E5392C">
        <w:tab/>
      </w:r>
      <w:r w:rsidR="00C45FFD" w:rsidRPr="00E5392C">
        <w:tab/>
      </w:r>
      <w:r w:rsidR="00DF7275" w:rsidRPr="00E5392C">
        <w:tab/>
      </w:r>
    </w:p>
    <w:p w14:paraId="3EEA3525" w14:textId="77777777" w:rsidR="0081501F" w:rsidRDefault="00C45FFD" w:rsidP="00DE795F">
      <w:r w:rsidRPr="00E5392C">
        <w:t>Steward</w:t>
      </w:r>
      <w:r w:rsidR="0081501F">
        <w:tab/>
      </w:r>
      <w:r w:rsidR="0081501F">
        <w:tab/>
      </w:r>
      <w:r w:rsidR="0081501F" w:rsidRPr="0081501F">
        <w:t>Philip Bolden</w:t>
      </w:r>
    </w:p>
    <w:p w14:paraId="6137F57E" w14:textId="368D1D3A" w:rsidR="00B744C7" w:rsidRDefault="0081501F" w:rsidP="00DE795F">
      <w:r>
        <w:t>Steward</w:t>
      </w:r>
      <w:r>
        <w:tab/>
      </w:r>
      <w:r>
        <w:tab/>
      </w:r>
      <w:r w:rsidRPr="0081501F">
        <w:t>Jennifer Ellison</w:t>
      </w:r>
      <w:r w:rsidR="00C45FFD" w:rsidRPr="00E5392C">
        <w:tab/>
      </w:r>
      <w:r w:rsidR="00C45FFD" w:rsidRPr="00E5392C">
        <w:tab/>
      </w:r>
      <w:r w:rsidR="00C45FFD" w:rsidRPr="00E5392C">
        <w:tab/>
      </w:r>
      <w:r w:rsidR="00C45FFD" w:rsidRPr="00E5392C">
        <w:tab/>
      </w:r>
      <w:r w:rsidR="002D3953">
        <w:tab/>
      </w:r>
    </w:p>
    <w:p w14:paraId="13A59E42" w14:textId="5BBF9EB2" w:rsidR="00110DF4" w:rsidRDefault="002D3953" w:rsidP="00DE795F">
      <w:r>
        <w:tab/>
      </w:r>
      <w:r>
        <w:tab/>
      </w:r>
    </w:p>
    <w:p w14:paraId="6D46CFAE" w14:textId="77777777" w:rsidR="00C45FFD" w:rsidRPr="00DF7275" w:rsidRDefault="00C45FFD" w:rsidP="00C45FFD">
      <w:pPr>
        <w:rPr>
          <w:b/>
        </w:rPr>
      </w:pPr>
      <w:r w:rsidRPr="00DF7275">
        <w:rPr>
          <w:b/>
        </w:rPr>
        <w:t>8.</w:t>
      </w:r>
      <w:r w:rsidRPr="00DF7275">
        <w:rPr>
          <w:b/>
        </w:rPr>
        <w:tab/>
        <w:t>ENTRY DETAILS</w:t>
      </w:r>
    </w:p>
    <w:p w14:paraId="509A3BB3" w14:textId="2BF2FDC7" w:rsidR="00C45FFD" w:rsidRDefault="00C45FFD" w:rsidP="00C45FFD">
      <w:r>
        <w:t>Entries open upon publication of these Regulations</w:t>
      </w:r>
      <w:r w:rsidR="006424F5">
        <w:t xml:space="preserve"> on </w:t>
      </w:r>
      <w:r w:rsidR="00C26F91">
        <w:t>Friday</w:t>
      </w:r>
      <w:r w:rsidR="006424F5">
        <w:t xml:space="preserve"> </w:t>
      </w:r>
      <w:r w:rsidR="00FF6C91">
        <w:t>3/5/</w:t>
      </w:r>
      <w:r w:rsidR="0091152C">
        <w:t>2024</w:t>
      </w:r>
    </w:p>
    <w:p w14:paraId="06B2F1BD" w14:textId="3B35DAE4" w:rsidR="00DF7275" w:rsidRDefault="00DF7275" w:rsidP="00C45FFD">
      <w:r>
        <w:t>Entries close</w:t>
      </w:r>
      <w:r w:rsidR="003E121C">
        <w:t xml:space="preserve"> </w:t>
      </w:r>
      <w:r w:rsidR="003E121C" w:rsidRPr="006E297F">
        <w:t xml:space="preserve">Friday </w:t>
      </w:r>
      <w:r w:rsidR="00EE47D6">
        <w:t>24</w:t>
      </w:r>
      <w:r w:rsidR="00FF6C91">
        <w:t>/5/</w:t>
      </w:r>
      <w:r w:rsidR="006424F5">
        <w:t xml:space="preserve"> </w:t>
      </w:r>
      <w:r w:rsidR="0091152C">
        <w:t>2024</w:t>
      </w:r>
    </w:p>
    <w:p w14:paraId="19F09EAD" w14:textId="1B581012" w:rsidR="00C45FFD" w:rsidRDefault="00C45FFD" w:rsidP="00C45FFD">
      <w:r>
        <w:t>The Fee for entries will be</w:t>
      </w:r>
      <w:r w:rsidR="00035F0F">
        <w:t>:</w:t>
      </w:r>
    </w:p>
    <w:p w14:paraId="67C4C295" w14:textId="77777777" w:rsidR="00D628EC" w:rsidRDefault="00594414" w:rsidP="00BA1AA0">
      <w:pPr>
        <w:pStyle w:val="NoSpacing"/>
      </w:pPr>
      <w:r>
        <w:lastRenderedPageBreak/>
        <w:t xml:space="preserve">WAORC </w:t>
      </w:r>
      <w:r>
        <w:tab/>
      </w:r>
      <w:r w:rsidR="00C45FFD">
        <w:tab/>
      </w:r>
      <w:r w:rsidR="006D436E">
        <w:t>$500  Including transponder hire</w:t>
      </w:r>
      <w:r w:rsidR="005924D9">
        <w:t>.</w:t>
      </w:r>
    </w:p>
    <w:p w14:paraId="13819409" w14:textId="65FE0555" w:rsidR="0091152C" w:rsidRDefault="00950E91" w:rsidP="00BA1AA0">
      <w:pPr>
        <w:pStyle w:val="NoSpacing"/>
      </w:pPr>
      <w:r>
        <w:t>Multi Club</w:t>
      </w:r>
      <w:r w:rsidR="00B514D8">
        <w:t xml:space="preserve">                         </w:t>
      </w:r>
      <w:r w:rsidR="00C46932">
        <w:t xml:space="preserve">$400  Including transponder hire.     </w:t>
      </w:r>
      <w:r w:rsidR="0091152C">
        <w:br/>
      </w:r>
      <w:r w:rsidR="0091152C">
        <w:tab/>
      </w:r>
      <w:r w:rsidR="0091152C">
        <w:tab/>
      </w:r>
    </w:p>
    <w:p w14:paraId="1CD19D85" w14:textId="37EF5B37" w:rsidR="001B1B97" w:rsidRPr="00AD6E71" w:rsidRDefault="001B1B97" w:rsidP="00C45FFD">
      <w:pPr>
        <w:rPr>
          <w:color w:val="0000FF" w:themeColor="hyperlink"/>
          <w:u w:val="single"/>
        </w:rPr>
      </w:pPr>
      <w:r w:rsidRPr="001B1B97">
        <w:t xml:space="preserve">Payments </w:t>
      </w:r>
      <w:r w:rsidR="00AD6E71">
        <w:t xml:space="preserve">will be made online at time of entry on </w:t>
      </w:r>
      <w:hyperlink r:id="rId13" w:history="1">
        <w:r w:rsidR="00AD6E71" w:rsidRPr="001167FD">
          <w:rPr>
            <w:rStyle w:val="Hyperlink"/>
          </w:rPr>
          <w:t>www.myraceresult.com.au</w:t>
        </w:r>
      </w:hyperlink>
      <w:r w:rsidR="00AD6E71">
        <w:t xml:space="preserve"> </w:t>
      </w:r>
    </w:p>
    <w:p w14:paraId="3094B283" w14:textId="798086E7" w:rsidR="00C45FFD" w:rsidRDefault="00C45FFD" w:rsidP="00C45FFD">
      <w:r>
        <w:t xml:space="preserve">Entries are limited to </w:t>
      </w:r>
      <w:r w:rsidR="0091152C">
        <w:t>6</w:t>
      </w:r>
      <w:r>
        <w:t>0 and acceptance will be determined in order of receipt.</w:t>
      </w:r>
      <w:r w:rsidR="0091152C">
        <w:t xml:space="preserve"> </w:t>
      </w:r>
    </w:p>
    <w:p w14:paraId="53911219" w14:textId="77777777" w:rsidR="00C45FFD" w:rsidRDefault="00C45FFD" w:rsidP="001B1B97">
      <w:pPr>
        <w:pStyle w:val="ListParagraph"/>
        <w:numPr>
          <w:ilvl w:val="0"/>
          <w:numId w:val="3"/>
        </w:numPr>
      </w:pPr>
      <w:r>
        <w:t>1 Driver, 1 Co-driver and 2 Navigators are included in the Entry Fee.</w:t>
      </w:r>
    </w:p>
    <w:p w14:paraId="7F701FFF" w14:textId="77777777" w:rsidR="00C45FFD" w:rsidRDefault="00C45FFD" w:rsidP="001B1B97">
      <w:pPr>
        <w:pStyle w:val="ListParagraph"/>
        <w:numPr>
          <w:ilvl w:val="0"/>
          <w:numId w:val="3"/>
        </w:numPr>
      </w:pPr>
      <w:r>
        <w:t>3 Service Crew are included in the Entry Fee, additional service crew are charged at $15.00.</w:t>
      </w:r>
    </w:p>
    <w:p w14:paraId="0AF5D379" w14:textId="2EAA437C" w:rsidR="00A57CD8" w:rsidRDefault="00C45FFD" w:rsidP="00A57CD8">
      <w:pPr>
        <w:spacing w:after="0" w:line="240" w:lineRule="auto"/>
      </w:pPr>
      <w:r>
        <w:t xml:space="preserve">The Event is open to </w:t>
      </w:r>
      <w:r w:rsidR="00F03E12">
        <w:t>O</w:t>
      </w:r>
      <w:r>
        <w:t xml:space="preserve">ff </w:t>
      </w:r>
      <w:r w:rsidR="00F03E12">
        <w:t>R</w:t>
      </w:r>
      <w:r>
        <w:t xml:space="preserve">oad vehicles in Classes as per the </w:t>
      </w:r>
      <w:r w:rsidR="006C374D" w:rsidRPr="006C374D">
        <w:t xml:space="preserve">Off-Road Appendix – Specific </w:t>
      </w:r>
      <w:r w:rsidR="00215C11">
        <w:t xml:space="preserve">and General </w:t>
      </w:r>
      <w:r w:rsidR="006C374D" w:rsidRPr="006C374D">
        <w:t>Requirements</w:t>
      </w:r>
      <w:r>
        <w:t>. Minimum license requirements for this Event are</w:t>
      </w:r>
      <w:r w:rsidR="0013255C">
        <w:t xml:space="preserve"> </w:t>
      </w:r>
      <w:r>
        <w:t xml:space="preserve"> </w:t>
      </w:r>
    </w:p>
    <w:p w14:paraId="0B886E74" w14:textId="28C0E3F4" w:rsidR="00C45FFD" w:rsidRDefault="00F3266D" w:rsidP="00A57CD8">
      <w:pPr>
        <w:spacing w:after="0" w:line="240" w:lineRule="auto"/>
      </w:pPr>
      <w:r>
        <w:t>Motorsport Australia</w:t>
      </w:r>
      <w:r w:rsidR="001B1B97" w:rsidRPr="001B1B97">
        <w:t xml:space="preserve"> </w:t>
      </w:r>
      <w:r w:rsidR="004528AE" w:rsidRPr="00A57CD8">
        <w:rPr>
          <w:b/>
          <w:bCs/>
        </w:rPr>
        <w:t>Off Road/Off Road Junior</w:t>
      </w:r>
      <w:r w:rsidR="004528AE">
        <w:t xml:space="preserve"> </w:t>
      </w:r>
      <w:r w:rsidR="001B1B97" w:rsidRPr="001B1B97">
        <w:t>or higher competition license</w:t>
      </w:r>
      <w:r w:rsidR="00C45FFD">
        <w:t xml:space="preserve"> for all Competitors. </w:t>
      </w:r>
      <w:r w:rsidR="0013255C">
        <w:t xml:space="preserve"> </w:t>
      </w:r>
      <w:r w:rsidR="001F1886">
        <w:t xml:space="preserve">Motorsport Australia </w:t>
      </w:r>
      <w:r w:rsidR="001260DA">
        <w:t>logbooks</w:t>
      </w:r>
      <w:r w:rsidR="00C45FFD">
        <w:t xml:space="preserve"> are required for all competing vehicles. </w:t>
      </w:r>
      <w:r w:rsidR="0013255C">
        <w:t xml:space="preserve"> </w:t>
      </w:r>
      <w:r w:rsidR="00C45FFD">
        <w:t xml:space="preserve">All current licenses, club membership cards and vehicle logbooks MUST be presented to the Secretary of the </w:t>
      </w:r>
      <w:r w:rsidR="00E4769F">
        <w:t>Event</w:t>
      </w:r>
      <w:r w:rsidR="00C45FFD">
        <w:t xml:space="preserve"> for verification prior to Scrutiny.</w:t>
      </w:r>
    </w:p>
    <w:p w14:paraId="21D27DE3" w14:textId="395F2B14" w:rsidR="00ED33E7" w:rsidRDefault="001B1B97" w:rsidP="00ED33E7">
      <w:pPr>
        <w:spacing w:after="0" w:line="240" w:lineRule="auto"/>
        <w:rPr>
          <w:b/>
          <w:bCs/>
        </w:rPr>
      </w:pPr>
      <w:r w:rsidRPr="001B1B97">
        <w:t xml:space="preserve">All entries must be made online at </w:t>
      </w:r>
      <w:hyperlink r:id="rId14" w:history="1">
        <w:r w:rsidRPr="00EA3515">
          <w:rPr>
            <w:rStyle w:val="Hyperlink"/>
          </w:rPr>
          <w:t>www.myraceresult.com.au</w:t>
        </w:r>
      </w:hyperlink>
      <w:r w:rsidR="00EF3F86">
        <w:rPr>
          <w:rStyle w:val="Hyperlink"/>
        </w:rPr>
        <w:t xml:space="preserve"> </w:t>
      </w:r>
      <w:r w:rsidRPr="001B1B97">
        <w:t>and must be accompanied with the Entry Fee</w:t>
      </w:r>
      <w:r w:rsidR="00EF228B">
        <w:t xml:space="preserve"> and transponder fee</w:t>
      </w:r>
      <w:r w:rsidR="001260DA">
        <w:t xml:space="preserve"> total</w:t>
      </w:r>
      <w:r w:rsidR="00771DAA">
        <w:t xml:space="preserve"> of </w:t>
      </w:r>
      <w:r w:rsidR="00771DAA" w:rsidRPr="000D7352">
        <w:rPr>
          <w:b/>
          <w:bCs/>
        </w:rPr>
        <w:t>$</w:t>
      </w:r>
      <w:r w:rsidR="00F427E3">
        <w:rPr>
          <w:b/>
          <w:bCs/>
        </w:rPr>
        <w:t>500</w:t>
      </w:r>
      <w:r w:rsidR="00E04392">
        <w:rPr>
          <w:b/>
          <w:bCs/>
        </w:rPr>
        <w:t xml:space="preserve"> </w:t>
      </w:r>
      <w:r w:rsidR="00B068B5">
        <w:rPr>
          <w:b/>
          <w:bCs/>
        </w:rPr>
        <w:t>for</w:t>
      </w:r>
      <w:r w:rsidR="0091152C">
        <w:rPr>
          <w:b/>
          <w:bCs/>
        </w:rPr>
        <w:t xml:space="preserve"> </w:t>
      </w:r>
      <w:r w:rsidR="00216DE5">
        <w:rPr>
          <w:b/>
          <w:bCs/>
        </w:rPr>
        <w:t>W</w:t>
      </w:r>
      <w:r w:rsidR="00B068B5">
        <w:rPr>
          <w:b/>
          <w:bCs/>
        </w:rPr>
        <w:t xml:space="preserve">AORC </w:t>
      </w:r>
      <w:r w:rsidR="00E04392">
        <w:rPr>
          <w:b/>
          <w:bCs/>
        </w:rPr>
        <w:t>entrants</w:t>
      </w:r>
      <w:r w:rsidR="00346507">
        <w:rPr>
          <w:b/>
          <w:bCs/>
        </w:rPr>
        <w:t xml:space="preserve"> or $400 for club entrants</w:t>
      </w:r>
      <w:r w:rsidR="00F80483">
        <w:rPr>
          <w:b/>
          <w:bCs/>
        </w:rPr>
        <w:t>.</w:t>
      </w:r>
    </w:p>
    <w:p w14:paraId="17F0CA5B" w14:textId="77777777" w:rsidR="0091152C" w:rsidRDefault="0091152C" w:rsidP="00ED33E7">
      <w:pPr>
        <w:spacing w:after="0" w:line="240" w:lineRule="auto"/>
        <w:rPr>
          <w:b/>
          <w:bCs/>
        </w:rPr>
      </w:pPr>
    </w:p>
    <w:p w14:paraId="0C021283" w14:textId="4AE081A2" w:rsidR="00C45FFD" w:rsidRDefault="001B1B97" w:rsidP="00ED33E7">
      <w:pPr>
        <w:spacing w:line="240" w:lineRule="auto"/>
      </w:pPr>
      <w:r w:rsidRPr="001B1B97">
        <w:t>The Organisers reserve the right to refuse an entry in accordance with the</w:t>
      </w:r>
      <w:r w:rsidR="00215C11">
        <w:t xml:space="preserve"> </w:t>
      </w:r>
      <w:r w:rsidRPr="001B1B97">
        <w:t>NCR.</w:t>
      </w:r>
    </w:p>
    <w:p w14:paraId="468CF22C" w14:textId="78239576" w:rsidR="00C45FFD" w:rsidRDefault="00C45FFD" w:rsidP="00C45FFD">
      <w:r>
        <w:t xml:space="preserve">If you have any further </w:t>
      </w:r>
      <w:r w:rsidR="00D721D6">
        <w:t>difficulties,</w:t>
      </w:r>
      <w:r>
        <w:t xml:space="preserve"> contact the Secretary of the </w:t>
      </w:r>
      <w:r w:rsidR="00E4769F">
        <w:t>Event</w:t>
      </w:r>
      <w:r>
        <w:t>.</w:t>
      </w:r>
    </w:p>
    <w:p w14:paraId="28335FDF" w14:textId="4EAAB965" w:rsidR="00C45FFD" w:rsidRDefault="00C45FFD" w:rsidP="00C45FFD">
      <w:r>
        <w:t xml:space="preserve">Entries withdrawn by written advice only to the Secretary </w:t>
      </w:r>
      <w:r w:rsidR="001B1B97">
        <w:t>of</w:t>
      </w:r>
      <w:r w:rsidR="006424F5">
        <w:t xml:space="preserve"> the </w:t>
      </w:r>
      <w:r w:rsidR="00D54BD1">
        <w:t xml:space="preserve">Event </w:t>
      </w:r>
      <w:hyperlink r:id="rId15" w:history="1">
        <w:r w:rsidR="00D54BD1" w:rsidRPr="0094613D">
          <w:rPr>
            <w:rStyle w:val="Hyperlink"/>
          </w:rPr>
          <w:t>daniellejoyce@live.com.au</w:t>
        </w:r>
      </w:hyperlink>
      <w:r w:rsidR="00D54BD1">
        <w:t xml:space="preserve"> </w:t>
      </w:r>
      <w:r w:rsidR="006424F5">
        <w:t xml:space="preserve">5.00pm, </w:t>
      </w:r>
      <w:r w:rsidR="00E5392C">
        <w:t xml:space="preserve">Thursday </w:t>
      </w:r>
      <w:r w:rsidR="0008604F">
        <w:t>30th</w:t>
      </w:r>
      <w:r w:rsidR="00FB1A09">
        <w:t xml:space="preserve"> May</w:t>
      </w:r>
      <w:r w:rsidR="006424F5">
        <w:t xml:space="preserve"> </w:t>
      </w:r>
      <w:r w:rsidR="0091152C">
        <w:t>2024</w:t>
      </w:r>
      <w:r>
        <w:t xml:space="preserve"> will receive a refund of the Entry Fee. No refunds will be granted for entries withdrawn after this date.</w:t>
      </w:r>
    </w:p>
    <w:p w14:paraId="2271F832" w14:textId="1E03B076" w:rsidR="00C45FFD" w:rsidRDefault="00160171" w:rsidP="00C45FFD">
      <w:r w:rsidRPr="00160171">
        <w:t xml:space="preserve">The Organiser reserves the right to abandon, postpone or stop the Event in accordance with the NCR </w:t>
      </w:r>
      <w:r>
        <w:t>or</w:t>
      </w:r>
      <w:r w:rsidR="00C45FFD">
        <w:t xml:space="preserve"> if less than </w:t>
      </w:r>
      <w:r w:rsidR="0091152C">
        <w:t>35</w:t>
      </w:r>
      <w:r w:rsidR="00C45FFD">
        <w:t xml:space="preserve"> entries are received by the close of entries</w:t>
      </w:r>
      <w:r>
        <w:t>.</w:t>
      </w:r>
    </w:p>
    <w:p w14:paraId="28C50535" w14:textId="77777777" w:rsidR="00C45FFD" w:rsidRPr="003C114B" w:rsidRDefault="00C45FFD" w:rsidP="00097360">
      <w:pPr>
        <w:ind w:firstLine="720"/>
        <w:rPr>
          <w:b/>
        </w:rPr>
      </w:pPr>
      <w:r w:rsidRPr="003C114B">
        <w:rPr>
          <w:b/>
        </w:rPr>
        <w:t>8.1 WAORC SIGNAGE</w:t>
      </w:r>
    </w:p>
    <w:p w14:paraId="29659461" w14:textId="6DE782A2" w:rsidR="00C45FFD" w:rsidRDefault="00C45FFD" w:rsidP="00C45FFD">
      <w:r>
        <w:t>In accordance with Articles 2.2 a</w:t>
      </w:r>
      <w:r w:rsidR="003C114B">
        <w:t>nd 9</w:t>
      </w:r>
      <w:r w:rsidR="00C96F38">
        <w:t xml:space="preserve"> </w:t>
      </w:r>
      <w:r w:rsidR="003C114B">
        <w:t xml:space="preserve">(i) to (v) of the WAORC </w:t>
      </w:r>
      <w:r w:rsidR="004528AE">
        <w:t>S</w:t>
      </w:r>
      <w:r w:rsidR="00AD47E8">
        <w:t>porting</w:t>
      </w:r>
      <w:r>
        <w:t xml:space="preserve"> Regulations, WAORC sponsorship stickers will be required to be placed on all competing vehicles. As per the </w:t>
      </w:r>
      <w:r w:rsidR="006424F5">
        <w:t xml:space="preserve">WAORC </w:t>
      </w:r>
      <w:r w:rsidRPr="00E47433">
        <w:t>Sporting Regulations Article 9</w:t>
      </w:r>
      <w:r w:rsidR="00C96F38">
        <w:t xml:space="preserve"> </w:t>
      </w:r>
      <w:r w:rsidRPr="00E47433">
        <w:t>(ii</w:t>
      </w:r>
      <w:r>
        <w:t>), a space 140mm high x 500mm wide immediately under the crew's side ‘window' opening is reserved for organiser and WAORC sponsorship signage on each side of the vehicle.</w:t>
      </w:r>
    </w:p>
    <w:p w14:paraId="38FA03B6" w14:textId="44A7E631" w:rsidR="00C45FFD" w:rsidRDefault="00C45FFD" w:rsidP="00C45FFD">
      <w:r>
        <w:t>NB: As per article 9</w:t>
      </w:r>
      <w:r w:rsidR="00C96F38">
        <w:t xml:space="preserve"> </w:t>
      </w:r>
      <w:r>
        <w:t xml:space="preserve">(v) Any vehicle not carrying the approved Championship signage will not be allowed to start without “Opt Out” documentation from the WAORAP. </w:t>
      </w:r>
    </w:p>
    <w:p w14:paraId="6A6D38FA" w14:textId="77777777" w:rsidR="00C45FFD" w:rsidRDefault="00C45FFD" w:rsidP="00C45FFD">
      <w:r>
        <w:t>Vehicles will also be required to display an Event naming rights sponsors sticker in the specified position on the vehicle. This sticker will be no larger than 120mm high x 300mm wide and will be provided by the Event Organisers.</w:t>
      </w:r>
    </w:p>
    <w:p w14:paraId="4DAE1C4F" w14:textId="7CB444B4" w:rsidR="006A6985" w:rsidRDefault="00C45FFD" w:rsidP="00C45FFD">
      <w:pPr>
        <w:rPr>
          <w:b/>
        </w:rPr>
      </w:pPr>
      <w:r w:rsidRPr="003C114B">
        <w:rPr>
          <w:b/>
        </w:rPr>
        <w:t>9.</w:t>
      </w:r>
      <w:r w:rsidRPr="003C114B">
        <w:rPr>
          <w:b/>
        </w:rPr>
        <w:tab/>
        <w:t>OFFICIAL EVENT</w:t>
      </w:r>
      <w:r w:rsidR="001A005D">
        <w:rPr>
          <w:b/>
        </w:rPr>
        <w:t xml:space="preserve"> EMAIL</w:t>
      </w:r>
      <w:r w:rsidRPr="003C114B">
        <w:rPr>
          <w:b/>
        </w:rPr>
        <w:t xml:space="preserve"> ADDRESS</w:t>
      </w:r>
      <w:r w:rsidR="006A6985">
        <w:rPr>
          <w:b/>
        </w:rPr>
        <w:t xml:space="preserve"> </w:t>
      </w:r>
      <w:hyperlink r:id="rId16" w:history="1">
        <w:r w:rsidR="00D54BD1" w:rsidRPr="0094613D">
          <w:rPr>
            <w:rStyle w:val="Hyperlink"/>
            <w:b/>
          </w:rPr>
          <w:t>daniellejoyce@live.com.au</w:t>
        </w:r>
      </w:hyperlink>
      <w:r w:rsidR="00D54BD1">
        <w:rPr>
          <w:b/>
        </w:rPr>
        <w:t xml:space="preserve"> </w:t>
      </w:r>
    </w:p>
    <w:p w14:paraId="6F6AD1BC" w14:textId="649C2C29" w:rsidR="00567D73" w:rsidRPr="003C114B" w:rsidRDefault="00567D73" w:rsidP="00C45FFD">
      <w:pPr>
        <w:rPr>
          <w:b/>
        </w:rPr>
      </w:pPr>
    </w:p>
    <w:p w14:paraId="3E3FF459" w14:textId="1B7B3C91" w:rsidR="00C45FFD" w:rsidRDefault="00937404" w:rsidP="00C45FFD">
      <w:hyperlink r:id="rId17" w:history="1"/>
      <w:proofErr w:type="gramStart"/>
      <w:r w:rsidR="00567D73">
        <w:rPr>
          <w:rStyle w:val="Hyperlink"/>
        </w:rPr>
        <w:t xml:space="preserve">Please </w:t>
      </w:r>
      <w:r w:rsidR="00C45FFD">
        <w:t xml:space="preserve"> note</w:t>
      </w:r>
      <w:proofErr w:type="gramEnd"/>
      <w:r w:rsidR="00C45FFD">
        <w:t xml:space="preserve">: No responsibility will be accepted for </w:t>
      </w:r>
      <w:r w:rsidR="00E92445">
        <w:t>correspondence</w:t>
      </w:r>
      <w:r w:rsidR="00C45FFD">
        <w:t xml:space="preserve"> sent to any other </w:t>
      </w:r>
      <w:r w:rsidR="00E92445">
        <w:t xml:space="preserve">email </w:t>
      </w:r>
      <w:r w:rsidR="00C45FFD">
        <w:t>address.</w:t>
      </w:r>
    </w:p>
    <w:p w14:paraId="7A61EA08" w14:textId="77777777" w:rsidR="00C45FFD" w:rsidRPr="003C114B" w:rsidRDefault="00C45FFD" w:rsidP="00C45FFD">
      <w:pPr>
        <w:rPr>
          <w:b/>
        </w:rPr>
      </w:pPr>
      <w:r w:rsidRPr="003C114B">
        <w:rPr>
          <w:b/>
        </w:rPr>
        <w:lastRenderedPageBreak/>
        <w:t>10. RUNNING DETAILS</w:t>
      </w:r>
    </w:p>
    <w:p w14:paraId="195C345D" w14:textId="77777777" w:rsidR="00C45FFD" w:rsidRPr="003C114B" w:rsidRDefault="003C114B" w:rsidP="003C114B">
      <w:pPr>
        <w:ind w:firstLine="720"/>
        <w:rPr>
          <w:b/>
        </w:rPr>
      </w:pPr>
      <w:r>
        <w:rPr>
          <w:b/>
        </w:rPr>
        <w:t>10</w:t>
      </w:r>
      <w:r w:rsidR="00C45FFD" w:rsidRPr="003C114B">
        <w:rPr>
          <w:b/>
        </w:rPr>
        <w:t>.1 General</w:t>
      </w:r>
    </w:p>
    <w:p w14:paraId="01518637" w14:textId="3EDAF9B2" w:rsidR="00C45FFD" w:rsidRDefault="00C45FFD" w:rsidP="00C45FFD">
      <w:r>
        <w:t xml:space="preserve">The venue for the Event will be </w:t>
      </w:r>
      <w:r w:rsidR="00FC65F5">
        <w:t>Bencubbin</w:t>
      </w:r>
      <w:r>
        <w:t xml:space="preserve">, WA; which is approximately </w:t>
      </w:r>
      <w:r w:rsidR="007F7306">
        <w:t>270</w:t>
      </w:r>
      <w:r>
        <w:t xml:space="preserve"> km north of Perth.</w:t>
      </w:r>
    </w:p>
    <w:p w14:paraId="2F96A8D3" w14:textId="77777777" w:rsidR="00C45FFD" w:rsidRDefault="00C45FFD" w:rsidP="00C45FFD">
      <w:r>
        <w:t xml:space="preserve">The Event will be conducted in 3 sections. </w:t>
      </w:r>
    </w:p>
    <w:p w14:paraId="41D76D03" w14:textId="348226A1" w:rsidR="00C45FFD" w:rsidRDefault="00C45FFD" w:rsidP="003C114B">
      <w:pPr>
        <w:pStyle w:val="ListParagraph"/>
        <w:numPr>
          <w:ilvl w:val="1"/>
          <w:numId w:val="2"/>
        </w:numPr>
      </w:pPr>
      <w:r>
        <w:t xml:space="preserve">Section 1 will comprise </w:t>
      </w:r>
      <w:r w:rsidR="00247476">
        <w:t>1</w:t>
      </w:r>
      <w:r>
        <w:t xml:space="preserve"> la</w:t>
      </w:r>
      <w:r w:rsidR="0091152C">
        <w:t xml:space="preserve">p </w:t>
      </w:r>
      <w:r w:rsidR="004803D8">
        <w:t>( C</w:t>
      </w:r>
      <w:r w:rsidR="00927B64">
        <w:t>lub &amp; WAORC)</w:t>
      </w:r>
    </w:p>
    <w:p w14:paraId="007DE093" w14:textId="653B9786" w:rsidR="00C45FFD" w:rsidRDefault="00C45FFD" w:rsidP="003C114B">
      <w:pPr>
        <w:pStyle w:val="ListParagraph"/>
        <w:numPr>
          <w:ilvl w:val="1"/>
          <w:numId w:val="2"/>
        </w:numPr>
      </w:pPr>
      <w:r>
        <w:t>Section 2 will comprise of 2 laps</w:t>
      </w:r>
      <w:r w:rsidR="00594414">
        <w:t xml:space="preserve"> </w:t>
      </w:r>
      <w:r w:rsidR="00927B64">
        <w:t>( C</w:t>
      </w:r>
      <w:r w:rsidR="00031FD9">
        <w:t>lub &amp; WAORC)</w:t>
      </w:r>
    </w:p>
    <w:p w14:paraId="1154C7A1" w14:textId="0A948CA7" w:rsidR="00C45FFD" w:rsidRDefault="00C45FFD" w:rsidP="00C45FFD">
      <w:pPr>
        <w:pStyle w:val="ListParagraph"/>
        <w:numPr>
          <w:ilvl w:val="1"/>
          <w:numId w:val="2"/>
        </w:numPr>
      </w:pPr>
      <w:r>
        <w:t>Section 3 will comprise of 2 laps</w:t>
      </w:r>
      <w:r w:rsidR="00594414">
        <w:t xml:space="preserve"> </w:t>
      </w:r>
      <w:r w:rsidR="00031FD9">
        <w:t>( WAORC</w:t>
      </w:r>
      <w:r w:rsidR="006754B6">
        <w:t xml:space="preserve"> only</w:t>
      </w:r>
      <w:r w:rsidR="00031FD9">
        <w:t>)</w:t>
      </w:r>
    </w:p>
    <w:p w14:paraId="7C7B196A" w14:textId="3944799E" w:rsidR="00C45FFD" w:rsidRDefault="00C45FFD" w:rsidP="00C45FFD">
      <w:r>
        <w:t xml:space="preserve">The </w:t>
      </w:r>
      <w:r w:rsidR="002C2311">
        <w:t xml:space="preserve">lap length is approximately </w:t>
      </w:r>
      <w:r w:rsidR="008537E1">
        <w:t>75</w:t>
      </w:r>
      <w:r w:rsidR="002C2311">
        <w:t xml:space="preserve">km, </w:t>
      </w:r>
      <w:r>
        <w:t xml:space="preserve">total competitive distance will be approximately </w:t>
      </w:r>
      <w:r w:rsidR="00465078">
        <w:t>375</w:t>
      </w:r>
      <w:r>
        <w:t xml:space="preserve"> km.</w:t>
      </w:r>
    </w:p>
    <w:p w14:paraId="198B04FA" w14:textId="77777777" w:rsidR="00C45FFD" w:rsidRDefault="00C45FFD" w:rsidP="00C45FFD">
      <w:r>
        <w:t>The surface may consist of</w:t>
      </w:r>
      <w:r w:rsidR="003C114B">
        <w:t xml:space="preserve"> bitumen,</w:t>
      </w:r>
      <w:r>
        <w:t xml:space="preserve"> dirt, sand &amp; gravel.</w:t>
      </w:r>
    </w:p>
    <w:p w14:paraId="054A9BE7" w14:textId="3B1C1387" w:rsidR="00C45FFD" w:rsidRDefault="00C45FFD" w:rsidP="00C45FFD">
      <w:r>
        <w:t xml:space="preserve">NB: All distances and times noted within these Regulations are </w:t>
      </w:r>
      <w:r w:rsidR="004528AE">
        <w:t>approximate and</w:t>
      </w:r>
      <w:r>
        <w:t xml:space="preserve"> may be varied at any time via briefings or further advice to competitors.</w:t>
      </w:r>
    </w:p>
    <w:p w14:paraId="1A4B9F6C" w14:textId="2AA8CDEF" w:rsidR="00C45FFD" w:rsidRDefault="00C45FFD" w:rsidP="00C45FFD">
      <w:r>
        <w:t>In all sections Competitors will be started one at a time</w:t>
      </w:r>
      <w:r w:rsidR="00C84E70">
        <w:t xml:space="preserve">. Section 1 will be started at </w:t>
      </w:r>
      <w:r w:rsidR="00465078">
        <w:t>6</w:t>
      </w:r>
      <w:r w:rsidR="00C84E70">
        <w:t>0 second intervals, subsequent sections will be started</w:t>
      </w:r>
      <w:r>
        <w:t xml:space="preserve"> at </w:t>
      </w:r>
      <w:r w:rsidR="00C84E70">
        <w:t>60 second</w:t>
      </w:r>
      <w:r>
        <w:t xml:space="preserve"> intervals</w:t>
      </w:r>
      <w:r w:rsidR="00C84E70">
        <w:t>. T</w:t>
      </w:r>
      <w:r>
        <w:t xml:space="preserve">his interval may vary at the discretion of the </w:t>
      </w:r>
      <w:r w:rsidR="00E6434E">
        <w:t>O</w:t>
      </w:r>
      <w:r>
        <w:t>rganisers.</w:t>
      </w:r>
    </w:p>
    <w:p w14:paraId="622FB60B" w14:textId="54E6C96E" w:rsidR="00C45FFD" w:rsidRPr="00406FED" w:rsidRDefault="00C45FFD" w:rsidP="00C45FFD">
      <w:r w:rsidRPr="00406FED">
        <w:t>A Prolo</w:t>
      </w:r>
      <w:r w:rsidR="006424F5" w:rsidRPr="00406FED">
        <w:t xml:space="preserve">gue will be held on Saturday </w:t>
      </w:r>
      <w:r w:rsidR="00150D05">
        <w:t>1</w:t>
      </w:r>
      <w:r w:rsidR="00150D05" w:rsidRPr="00150D05">
        <w:rPr>
          <w:vertAlign w:val="superscript"/>
        </w:rPr>
        <w:t>st</w:t>
      </w:r>
      <w:r w:rsidR="00150D05">
        <w:t xml:space="preserve"> June</w:t>
      </w:r>
      <w:r w:rsidR="006424F5" w:rsidRPr="00406FED">
        <w:t xml:space="preserve"> at </w:t>
      </w:r>
      <w:r w:rsidR="00625A0C" w:rsidRPr="00406FED">
        <w:t>12</w:t>
      </w:r>
      <w:r w:rsidR="0003470D">
        <w:t>:</w:t>
      </w:r>
      <w:r w:rsidR="00625A0C" w:rsidRPr="00406FED">
        <w:t>00p</w:t>
      </w:r>
      <w:r w:rsidR="003C114B" w:rsidRPr="00406FED">
        <w:t>m</w:t>
      </w:r>
      <w:r w:rsidRPr="00406FED">
        <w:t xml:space="preserve"> to determine starting positions.</w:t>
      </w:r>
    </w:p>
    <w:p w14:paraId="5B67AC98" w14:textId="72055ECD" w:rsidR="00E47433" w:rsidRDefault="00E47433" w:rsidP="00C45FFD">
      <w:r>
        <w:t>Comp</w:t>
      </w:r>
      <w:r w:rsidR="00A1414F">
        <w:t xml:space="preserve">etitors not finishing Prologue </w:t>
      </w:r>
      <w:r>
        <w:t xml:space="preserve">may apply to the </w:t>
      </w:r>
      <w:r w:rsidR="00215C11">
        <w:t>O</w:t>
      </w:r>
      <w:r>
        <w:t>rganisers to be seeded. The closing time for seeding applica</w:t>
      </w:r>
      <w:r w:rsidR="006424F5">
        <w:t>tions will be 1</w:t>
      </w:r>
      <w:r w:rsidR="0003470D">
        <w:t>:</w:t>
      </w:r>
      <w:r w:rsidR="00097360">
        <w:t>3</w:t>
      </w:r>
      <w:r w:rsidR="006424F5">
        <w:t xml:space="preserve">0pm </w:t>
      </w:r>
      <w:r w:rsidR="006424F5" w:rsidRPr="006E297F">
        <w:t xml:space="preserve">Saturday </w:t>
      </w:r>
      <w:r w:rsidR="00D50F59">
        <w:t>1</w:t>
      </w:r>
      <w:r w:rsidR="00D50F59" w:rsidRPr="00D50F59">
        <w:rPr>
          <w:vertAlign w:val="superscript"/>
        </w:rPr>
        <w:t>st</w:t>
      </w:r>
      <w:r w:rsidR="00D50F59">
        <w:t xml:space="preserve"> June</w:t>
      </w:r>
      <w:r w:rsidR="00956C6E">
        <w:t xml:space="preserve"> </w:t>
      </w:r>
      <w:r w:rsidR="0091152C">
        <w:t>2024</w:t>
      </w:r>
      <w:r>
        <w:t xml:space="preserve"> by completing the Seeding Request Form.</w:t>
      </w:r>
    </w:p>
    <w:p w14:paraId="335532F0" w14:textId="5E98281F" w:rsidR="00C45FFD" w:rsidRPr="00406FED" w:rsidRDefault="006424F5" w:rsidP="003C114B">
      <w:pPr>
        <w:pStyle w:val="ListParagraph"/>
        <w:numPr>
          <w:ilvl w:val="1"/>
          <w:numId w:val="2"/>
        </w:numPr>
      </w:pPr>
      <w:r w:rsidRPr="00406FED">
        <w:t xml:space="preserve">Section 1 will start at </w:t>
      </w:r>
      <w:r w:rsidR="00B1716C">
        <w:t>2.</w:t>
      </w:r>
      <w:r w:rsidR="00AF71F6">
        <w:t>30</w:t>
      </w:r>
      <w:r w:rsidR="00B1716C">
        <w:t xml:space="preserve"> </w:t>
      </w:r>
      <w:r w:rsidRPr="00406FED">
        <w:t xml:space="preserve">pm  on </w:t>
      </w:r>
      <w:r w:rsidR="004F5A6E" w:rsidRPr="00406FED">
        <w:t xml:space="preserve">Saturday </w:t>
      </w:r>
      <w:r w:rsidR="00D50F59">
        <w:t>1</w:t>
      </w:r>
      <w:r w:rsidR="00D50F59" w:rsidRPr="00D50F59">
        <w:rPr>
          <w:vertAlign w:val="superscript"/>
        </w:rPr>
        <w:t>st</w:t>
      </w:r>
      <w:r w:rsidR="00D50F59">
        <w:t xml:space="preserve"> June</w:t>
      </w:r>
      <w:r w:rsidR="003D32BC">
        <w:t>.</w:t>
      </w:r>
      <w:r w:rsidR="00C45FFD" w:rsidRPr="00406FED">
        <w:t xml:space="preserve"> </w:t>
      </w:r>
    </w:p>
    <w:p w14:paraId="668FF45B" w14:textId="6A305047" w:rsidR="00C45FFD" w:rsidRDefault="00C45FFD" w:rsidP="00C45FFD">
      <w:r>
        <w:t>Competitors not finishing Section 1 may apply to the organisers to be seeded. The closing time for seeding applicat</w:t>
      </w:r>
      <w:r w:rsidR="00956C6E">
        <w:t>ions will be 7</w:t>
      </w:r>
      <w:r w:rsidR="0003470D">
        <w:t>:</w:t>
      </w:r>
      <w:r w:rsidR="00956C6E">
        <w:t>00</w:t>
      </w:r>
      <w:r w:rsidR="0003470D">
        <w:t>am</w:t>
      </w:r>
      <w:r w:rsidR="00956C6E">
        <w:t xml:space="preserve"> </w:t>
      </w:r>
      <w:r w:rsidR="00956C6E" w:rsidRPr="006E297F">
        <w:t>S</w:t>
      </w:r>
      <w:r w:rsidR="0003470D">
        <w:t xml:space="preserve">unday </w:t>
      </w:r>
      <w:r w:rsidR="00754AE2">
        <w:t>2</w:t>
      </w:r>
      <w:r w:rsidR="00754AE2" w:rsidRPr="00754AE2">
        <w:rPr>
          <w:vertAlign w:val="superscript"/>
        </w:rPr>
        <w:t>nd</w:t>
      </w:r>
      <w:r w:rsidR="00754AE2">
        <w:t xml:space="preserve"> June</w:t>
      </w:r>
      <w:r w:rsidR="00956C6E">
        <w:t xml:space="preserve"> </w:t>
      </w:r>
      <w:r w:rsidR="0091152C">
        <w:t>2024</w:t>
      </w:r>
      <w:r>
        <w:t>, by completing the Seeding Request Form.</w:t>
      </w:r>
    </w:p>
    <w:p w14:paraId="3B9E38BA" w14:textId="50BE2973" w:rsidR="00C45FFD" w:rsidRPr="00406FED" w:rsidRDefault="00C45FFD" w:rsidP="003C114B">
      <w:pPr>
        <w:pStyle w:val="ListParagraph"/>
        <w:numPr>
          <w:ilvl w:val="1"/>
          <w:numId w:val="2"/>
        </w:numPr>
      </w:pPr>
      <w:r w:rsidRPr="00406FED">
        <w:t>Section 2 will c</w:t>
      </w:r>
      <w:r w:rsidR="006424F5" w:rsidRPr="00406FED">
        <w:t>ommence at 8</w:t>
      </w:r>
      <w:r w:rsidR="0003470D">
        <w:t>:</w:t>
      </w:r>
      <w:r w:rsidR="006424F5" w:rsidRPr="00406FED">
        <w:t xml:space="preserve">30 am on Sunday </w:t>
      </w:r>
      <w:r w:rsidR="00D9450E">
        <w:t>2</w:t>
      </w:r>
      <w:r w:rsidR="00D9450E" w:rsidRPr="00D9450E">
        <w:rPr>
          <w:vertAlign w:val="superscript"/>
        </w:rPr>
        <w:t>nd</w:t>
      </w:r>
      <w:r w:rsidR="00D9450E">
        <w:t xml:space="preserve"> June</w:t>
      </w:r>
      <w:r w:rsidR="00572C7C">
        <w:t>.</w:t>
      </w:r>
      <w:r w:rsidRPr="00406FED">
        <w:t xml:space="preserve"> </w:t>
      </w:r>
    </w:p>
    <w:p w14:paraId="3FF3001A" w14:textId="4522525A" w:rsidR="00E47433" w:rsidRPr="00406FED" w:rsidRDefault="00C45FFD" w:rsidP="00E47433">
      <w:pPr>
        <w:pStyle w:val="ListParagraph"/>
        <w:numPr>
          <w:ilvl w:val="1"/>
          <w:numId w:val="2"/>
        </w:numPr>
      </w:pPr>
      <w:r w:rsidRPr="00406FED">
        <w:t>Section 3 will c</w:t>
      </w:r>
      <w:r w:rsidR="006424F5" w:rsidRPr="00406FED">
        <w:t xml:space="preserve">ommence at </w:t>
      </w:r>
      <w:r w:rsidR="00A80CDE" w:rsidRPr="00406FED">
        <w:t>1</w:t>
      </w:r>
      <w:r w:rsidR="0003470D">
        <w:t>:</w:t>
      </w:r>
      <w:r w:rsidR="00A80CDE" w:rsidRPr="00406FED">
        <w:t>3</w:t>
      </w:r>
      <w:r w:rsidR="006424F5" w:rsidRPr="00406FED">
        <w:t xml:space="preserve">0 pm on Sunday </w:t>
      </w:r>
      <w:r w:rsidR="00D9450E">
        <w:t>2</w:t>
      </w:r>
      <w:r w:rsidR="00D9450E" w:rsidRPr="00D9450E">
        <w:rPr>
          <w:vertAlign w:val="superscript"/>
        </w:rPr>
        <w:t>nd</w:t>
      </w:r>
      <w:r w:rsidR="00D9450E">
        <w:t xml:space="preserve"> </w:t>
      </w:r>
      <w:r w:rsidR="00572C7C">
        <w:t>June.</w:t>
      </w:r>
      <w:r w:rsidR="00923B9C" w:rsidRPr="00406FED">
        <w:t xml:space="preserve"> </w:t>
      </w:r>
    </w:p>
    <w:p w14:paraId="6857B8B0" w14:textId="5E15BDB9" w:rsidR="00E47433" w:rsidRDefault="00E47433" w:rsidP="00E47433">
      <w:r>
        <w:t xml:space="preserve">Competitors not finishing Section 2 may apply to the </w:t>
      </w:r>
      <w:r w:rsidR="00E731FA">
        <w:t>O</w:t>
      </w:r>
      <w:r>
        <w:t xml:space="preserve">rganisers to be seeded. The closing time for </w:t>
      </w:r>
      <w:r w:rsidR="006424F5">
        <w:t>seeding applications will be 1</w:t>
      </w:r>
      <w:r w:rsidR="00A80CDE">
        <w:t>2</w:t>
      </w:r>
      <w:r w:rsidR="0003470D">
        <w:t>:</w:t>
      </w:r>
      <w:r w:rsidR="006424F5">
        <w:t xml:space="preserve">00pm </w:t>
      </w:r>
      <w:r w:rsidR="006424F5" w:rsidRPr="006E297F">
        <w:t>Sunday</w:t>
      </w:r>
      <w:r w:rsidR="00EA1F75" w:rsidRPr="006E297F">
        <w:t xml:space="preserve"> </w:t>
      </w:r>
      <w:r w:rsidR="00572C7C">
        <w:t>2</w:t>
      </w:r>
      <w:r w:rsidR="00572C7C" w:rsidRPr="00572C7C">
        <w:rPr>
          <w:vertAlign w:val="superscript"/>
        </w:rPr>
        <w:t>nd</w:t>
      </w:r>
      <w:r w:rsidR="00572C7C">
        <w:t xml:space="preserve"> June</w:t>
      </w:r>
      <w:r w:rsidR="005E71CC">
        <w:t xml:space="preserve"> </w:t>
      </w:r>
      <w:r w:rsidR="0091152C">
        <w:t>2024</w:t>
      </w:r>
      <w:r>
        <w:t>, by completing the Seeding Request Form.</w:t>
      </w:r>
    </w:p>
    <w:p w14:paraId="08553093" w14:textId="4143F482" w:rsidR="00C45FFD" w:rsidRDefault="00C45FFD" w:rsidP="00C45FFD">
      <w:r>
        <w:t>Each crew will be allowed</w:t>
      </w:r>
      <w:r w:rsidR="007F0EE1">
        <w:t xml:space="preserve"> 1 hour 30 minutes to complete section 1 and</w:t>
      </w:r>
      <w:r>
        <w:t xml:space="preserve"> 2 hours and </w:t>
      </w:r>
      <w:r w:rsidR="00F77D38">
        <w:t>45</w:t>
      </w:r>
      <w:r>
        <w:t xml:space="preserve"> minutes to complete Section 2 &amp; 3. Cars not completing the full course in each section within the prescribed time will be deemed not to have finished that section.</w:t>
      </w:r>
    </w:p>
    <w:p w14:paraId="47353BD0" w14:textId="77777777" w:rsidR="00C45FFD" w:rsidRPr="003C114B" w:rsidRDefault="003C114B" w:rsidP="003C114B">
      <w:pPr>
        <w:ind w:firstLine="720"/>
        <w:rPr>
          <w:b/>
        </w:rPr>
      </w:pPr>
      <w:r w:rsidRPr="003C114B">
        <w:rPr>
          <w:b/>
        </w:rPr>
        <w:t>10</w:t>
      </w:r>
      <w:r w:rsidR="00C45FFD" w:rsidRPr="003C114B">
        <w:rPr>
          <w:b/>
        </w:rPr>
        <w:t>.2 Prologue</w:t>
      </w:r>
    </w:p>
    <w:p w14:paraId="60446E2E" w14:textId="33D786C9" w:rsidR="00C45FFD" w:rsidRDefault="00C45FFD" w:rsidP="00C45FFD">
      <w:r>
        <w:t>The prolo</w:t>
      </w:r>
      <w:r w:rsidR="006424F5">
        <w:t xml:space="preserve">gue will be held on </w:t>
      </w:r>
      <w:r w:rsidR="006424F5" w:rsidRPr="006E297F">
        <w:t>Saturday</w:t>
      </w:r>
      <w:r w:rsidR="00244E36" w:rsidRPr="006E297F">
        <w:t xml:space="preserve"> </w:t>
      </w:r>
      <w:r w:rsidR="00397CB6">
        <w:t>1</w:t>
      </w:r>
      <w:r w:rsidR="00397CB6" w:rsidRPr="00397CB6">
        <w:rPr>
          <w:vertAlign w:val="superscript"/>
        </w:rPr>
        <w:t>st</w:t>
      </w:r>
      <w:r w:rsidR="00397CB6">
        <w:t xml:space="preserve"> June</w:t>
      </w:r>
      <w:r w:rsidR="006424F5">
        <w:t xml:space="preserve"> starting at 1</w:t>
      </w:r>
      <w:r w:rsidR="00073EBD">
        <w:t>2</w:t>
      </w:r>
      <w:r w:rsidR="00F77D38">
        <w:t>:</w:t>
      </w:r>
      <w:r w:rsidR="00073EBD">
        <w:t>00 pm</w:t>
      </w:r>
      <w:r>
        <w:t>. The length of the p</w:t>
      </w:r>
      <w:r w:rsidR="006424F5">
        <w:t xml:space="preserve">rologue will be approximately </w:t>
      </w:r>
      <w:r w:rsidR="00397CB6">
        <w:t>18</w:t>
      </w:r>
      <w:r>
        <w:t xml:space="preserve"> </w:t>
      </w:r>
      <w:r w:rsidR="008545EC">
        <w:t>kilometres</w:t>
      </w:r>
      <w:r>
        <w:t>.</w:t>
      </w:r>
    </w:p>
    <w:p w14:paraId="3C43CFD3" w14:textId="77777777" w:rsidR="00C45FFD" w:rsidRDefault="00C45FFD" w:rsidP="00C45FFD">
      <w:r>
        <w:lastRenderedPageBreak/>
        <w:t>Crews will start the prologue in an order determined by their relative position on the seeding list on the basis of their previous three prologue results relative to the rest of the field. Prologue start times will be issued at documentation.</w:t>
      </w:r>
    </w:p>
    <w:p w14:paraId="38CB8A05" w14:textId="0518FF8F" w:rsidR="00C96F38" w:rsidRDefault="00C45FFD" w:rsidP="00C577E5">
      <w:r>
        <w:t xml:space="preserve">Crews not finishing the prologue may apply to the </w:t>
      </w:r>
      <w:r w:rsidR="0039123D">
        <w:t>O</w:t>
      </w:r>
      <w:r>
        <w:t xml:space="preserve">rganisers to be seeded for Section 1 by completing the Seeding Request Form. The closing time for seeding applications will be </w:t>
      </w:r>
      <w:r w:rsidR="008545EC">
        <w:t>2</w:t>
      </w:r>
      <w:r w:rsidR="00F77D38">
        <w:t>:</w:t>
      </w:r>
      <w:r w:rsidR="008545EC">
        <w:t>00 pm</w:t>
      </w:r>
      <w:r>
        <w:t>.</w:t>
      </w:r>
    </w:p>
    <w:p w14:paraId="0E11AB21" w14:textId="07A75098" w:rsidR="00C45FFD" w:rsidRPr="008545EC" w:rsidRDefault="008545EC" w:rsidP="008545EC">
      <w:pPr>
        <w:ind w:firstLine="720"/>
        <w:rPr>
          <w:b/>
        </w:rPr>
      </w:pPr>
      <w:r w:rsidRPr="008545EC">
        <w:rPr>
          <w:b/>
        </w:rPr>
        <w:t>10</w:t>
      </w:r>
      <w:r w:rsidR="00C45FFD" w:rsidRPr="008545EC">
        <w:rPr>
          <w:b/>
        </w:rPr>
        <w:t>.3 Course Marking</w:t>
      </w:r>
    </w:p>
    <w:p w14:paraId="56DEC97C" w14:textId="59153CAA" w:rsidR="00C45FFD" w:rsidRDefault="00C45FFD" w:rsidP="00C45FFD">
      <w:r>
        <w:t>The sta</w:t>
      </w:r>
      <w:r w:rsidR="008545EC">
        <w:t xml:space="preserve">ndard signs as noted in the </w:t>
      </w:r>
      <w:r w:rsidR="00831F49">
        <w:rPr>
          <w:rFonts w:ascii="Arial" w:eastAsia="Arial" w:hAnsi="Arial" w:cs="Times New Roman"/>
          <w:color w:val="000000"/>
          <w:sz w:val="20"/>
          <w:lang w:val="en-US"/>
        </w:rPr>
        <w:t>Motorsport Australia</w:t>
      </w:r>
      <w:r w:rsidR="00831F49">
        <w:t xml:space="preserve"> </w:t>
      </w:r>
      <w:r>
        <w:t>Manual will be utilised. In addition, crops, cones, barriers, fences, drums, witches h</w:t>
      </w:r>
      <w:r w:rsidR="008545EC">
        <w:t xml:space="preserve">ats, droppers, </w:t>
      </w:r>
      <w:r>
        <w:t>bunting will be used to delineate the course in some areas. These will be treated as course markers for the purpose of penalties.</w:t>
      </w:r>
    </w:p>
    <w:p w14:paraId="3BE4723D" w14:textId="77777777" w:rsidR="00C45FFD" w:rsidRPr="008545EC" w:rsidRDefault="008545EC" w:rsidP="008545EC">
      <w:pPr>
        <w:ind w:firstLine="720"/>
        <w:rPr>
          <w:b/>
        </w:rPr>
      </w:pPr>
      <w:r w:rsidRPr="008545EC">
        <w:rPr>
          <w:b/>
        </w:rPr>
        <w:t>10</w:t>
      </w:r>
      <w:r w:rsidR="00C45FFD" w:rsidRPr="008545EC">
        <w:rPr>
          <w:b/>
        </w:rPr>
        <w:t>.4</w:t>
      </w:r>
      <w:r w:rsidR="00C45FFD" w:rsidRPr="008545EC">
        <w:rPr>
          <w:b/>
        </w:rPr>
        <w:tab/>
        <w:t>Passage Controls</w:t>
      </w:r>
    </w:p>
    <w:p w14:paraId="170FBA58" w14:textId="13ED1C15" w:rsidR="00A01EE2" w:rsidRDefault="00C45FFD" w:rsidP="00C45FFD">
      <w:r>
        <w:t xml:space="preserve">Crews must pass through all </w:t>
      </w:r>
      <w:r w:rsidR="00215C11">
        <w:t>controls but</w:t>
      </w:r>
      <w:r>
        <w:t xml:space="preserve"> will not be required to stop at any passage control unless instructed by an </w:t>
      </w:r>
      <w:r w:rsidR="00C876B6">
        <w:t>O</w:t>
      </w:r>
      <w:r>
        <w:t>fficial, or unless stopping to report an incident. SOS points will represent passage controls for this Event.</w:t>
      </w:r>
    </w:p>
    <w:p w14:paraId="71120782" w14:textId="77777777" w:rsidR="00C45FFD" w:rsidRPr="008545EC" w:rsidRDefault="008545EC" w:rsidP="008545EC">
      <w:pPr>
        <w:ind w:firstLine="720"/>
        <w:rPr>
          <w:b/>
        </w:rPr>
      </w:pPr>
      <w:r w:rsidRPr="008545EC">
        <w:rPr>
          <w:b/>
        </w:rPr>
        <w:t>10</w:t>
      </w:r>
      <w:r w:rsidR="00C45FFD" w:rsidRPr="008545EC">
        <w:rPr>
          <w:b/>
        </w:rPr>
        <w:t>.5 Reconnaissance</w:t>
      </w:r>
    </w:p>
    <w:p w14:paraId="64227A03" w14:textId="2FA8D859" w:rsidR="00097360" w:rsidRDefault="00C45FFD" w:rsidP="00C45FFD">
      <w:r>
        <w:t xml:space="preserve">Reconnaissance shall </w:t>
      </w:r>
      <w:r w:rsidR="00F67595">
        <w:t xml:space="preserve">commence </w:t>
      </w:r>
      <w:r w:rsidR="00DC1B86">
        <w:t xml:space="preserve">for race vehicles </w:t>
      </w:r>
      <w:r w:rsidR="00F67595">
        <w:t xml:space="preserve">at </w:t>
      </w:r>
      <w:r w:rsidR="00814AFD">
        <w:t>8</w:t>
      </w:r>
      <w:r w:rsidR="0003470D">
        <w:t>:15a</w:t>
      </w:r>
      <w:r w:rsidR="00F67595">
        <w:t>m</w:t>
      </w:r>
      <w:r w:rsidR="0027364A">
        <w:t xml:space="preserve"> till</w:t>
      </w:r>
      <w:r w:rsidR="0003470D">
        <w:t xml:space="preserve"> 8:35</w:t>
      </w:r>
      <w:r w:rsidR="001A005D">
        <w:t>am</w:t>
      </w:r>
      <w:r w:rsidR="0027364A">
        <w:t xml:space="preserve"> </w:t>
      </w:r>
      <w:r w:rsidR="00D26705">
        <w:t xml:space="preserve">on Saturday </w:t>
      </w:r>
      <w:r w:rsidR="00977469">
        <w:t>1</w:t>
      </w:r>
      <w:r w:rsidR="00977469" w:rsidRPr="00977469">
        <w:rPr>
          <w:vertAlign w:val="superscript"/>
        </w:rPr>
        <w:t>st</w:t>
      </w:r>
      <w:r w:rsidR="00977469">
        <w:t xml:space="preserve"> June</w:t>
      </w:r>
      <w:r w:rsidR="00D26705">
        <w:t xml:space="preserve">  </w:t>
      </w:r>
      <w:r w:rsidR="0091152C">
        <w:t>2024</w:t>
      </w:r>
      <w:r>
        <w:t xml:space="preserve">. </w:t>
      </w:r>
      <w:r w:rsidR="00DC1B86">
        <w:t>Road registered vehicles will commence after race vehicles from 8</w:t>
      </w:r>
      <w:r w:rsidR="00F77D38">
        <w:t>:</w:t>
      </w:r>
      <w:r w:rsidR="0003470D">
        <w:t>30</w:t>
      </w:r>
      <w:r w:rsidR="00DC1B86">
        <w:t xml:space="preserve">am till </w:t>
      </w:r>
      <w:r w:rsidR="0003470D">
        <w:t>8:35</w:t>
      </w:r>
      <w:r w:rsidR="00DC1B86">
        <w:t>am</w:t>
      </w:r>
      <w:r w:rsidR="00286A92">
        <w:t xml:space="preserve"> </w:t>
      </w:r>
      <w:r>
        <w:t xml:space="preserve">No </w:t>
      </w:r>
      <w:r w:rsidR="00DC1B86">
        <w:t>vehicles</w:t>
      </w:r>
      <w:r>
        <w:t xml:space="preserve"> will be permitted t</w:t>
      </w:r>
      <w:r w:rsidR="00286A92">
        <w:t>o start reconnaissance af</w:t>
      </w:r>
      <w:r w:rsidR="00F67595">
        <w:t>ter 9</w:t>
      </w:r>
      <w:r w:rsidR="0003470D">
        <w:t>:</w:t>
      </w:r>
      <w:r w:rsidR="00814AFD">
        <w:t>0</w:t>
      </w:r>
      <w:r w:rsidR="00F37F9A">
        <w:t>0</w:t>
      </w:r>
      <w:r>
        <w:t xml:space="preserve"> am. The maximum speed permitted on reconnaissance is 80km/</w:t>
      </w:r>
      <w:r w:rsidR="00831F49">
        <w:t>h and</w:t>
      </w:r>
      <w:r>
        <w:t xml:space="preserve"> limited to one lap. </w:t>
      </w:r>
    </w:p>
    <w:p w14:paraId="02CCB27D" w14:textId="77777777" w:rsidR="00097360" w:rsidRDefault="00C45FFD" w:rsidP="00C45FFD">
      <w:r>
        <w:t xml:space="preserve">Crews </w:t>
      </w:r>
      <w:r w:rsidR="006E297F">
        <w:t>must remember that to</w:t>
      </w:r>
      <w:r>
        <w:t xml:space="preserve"> undertake reconnaissance in their competition vehicles their vehicles must pass scrutiny prior to reconnaissance. Crews are advised to use this time to familiarize themselves with both the prologue and the </w:t>
      </w:r>
      <w:r w:rsidR="00D627E1">
        <w:t>racecourse</w:t>
      </w:r>
      <w:r>
        <w:t xml:space="preserve">. </w:t>
      </w:r>
    </w:p>
    <w:p w14:paraId="5BB6F292" w14:textId="637A97A6" w:rsidR="00C45FFD" w:rsidRDefault="00C45FFD" w:rsidP="00C45FFD">
      <w:r>
        <w:t xml:space="preserve">All occupants of vehicles undertaking reconnaissance </w:t>
      </w:r>
      <w:r w:rsidR="00DC1B86">
        <w:t xml:space="preserve">in race vehicles </w:t>
      </w:r>
      <w:r>
        <w:t>must</w:t>
      </w:r>
      <w:r w:rsidR="006E297F">
        <w:t xml:space="preserve"> be in full race gear</w:t>
      </w:r>
      <w:r w:rsidR="00DC1B86">
        <w:t>.  Occupants in road registered vehicles must wear seat belts.  If there is more than one Navigator then the additional Navigators will be taken around in an Official Car on a first come first served basis.</w:t>
      </w:r>
    </w:p>
    <w:p w14:paraId="6A8F4123" w14:textId="18D170FD" w:rsidR="00B74138" w:rsidRDefault="00C45FFD" w:rsidP="00C45FFD">
      <w:r>
        <w:t>Reconnaissance can only be undertaken by signed on Competitors, Crew or Officials.</w:t>
      </w:r>
    </w:p>
    <w:p w14:paraId="437BF1F5" w14:textId="77777777" w:rsidR="00C45FFD" w:rsidRPr="008545EC" w:rsidRDefault="008545EC" w:rsidP="008545EC">
      <w:pPr>
        <w:ind w:firstLine="720"/>
        <w:rPr>
          <w:b/>
        </w:rPr>
      </w:pPr>
      <w:r w:rsidRPr="008545EC">
        <w:rPr>
          <w:b/>
        </w:rPr>
        <w:t>10</w:t>
      </w:r>
      <w:r w:rsidR="00C45FFD" w:rsidRPr="008545EC">
        <w:rPr>
          <w:b/>
        </w:rPr>
        <w:t xml:space="preserve">.6 </w:t>
      </w:r>
      <w:r w:rsidRPr="008545EC">
        <w:rPr>
          <w:b/>
        </w:rPr>
        <w:t>Refuelling</w:t>
      </w:r>
    </w:p>
    <w:p w14:paraId="72DF261D" w14:textId="65F6402F" w:rsidR="00C45FFD" w:rsidRDefault="00C45FFD" w:rsidP="00C45FFD">
      <w:r>
        <w:t xml:space="preserve">All </w:t>
      </w:r>
      <w:r w:rsidR="008545EC">
        <w:t>refuelling</w:t>
      </w:r>
      <w:r>
        <w:t xml:space="preserve"> during competition is to be done only in the pit area. All fuel containers must be stored in the pit area for the duration of the Event. Cars must be </w:t>
      </w:r>
      <w:r w:rsidR="008545EC">
        <w:t>refuelled</w:t>
      </w:r>
      <w:r>
        <w:t xml:space="preserve"> with the crew out of the vehicle and the engine off.</w:t>
      </w:r>
      <w:r w:rsidR="00F77D38">
        <w:t xml:space="preserve"> </w:t>
      </w:r>
      <w:r>
        <w:t>Where a car runs out of fuel on the course it may be permissible to refuel the car where it stopped if the following requirements are met</w:t>
      </w:r>
      <w:r w:rsidR="00AF5394">
        <w:t>.</w:t>
      </w:r>
      <w:r w:rsidR="00A01EE2">
        <w:t xml:space="preserve"> </w:t>
      </w:r>
      <w:r w:rsidR="00A01EE2">
        <w:br/>
      </w:r>
      <w:r>
        <w:t xml:space="preserve">Written approval of the Clerk of the Course must be obtained. A fire extinguisher must be held at the ready during the entire </w:t>
      </w:r>
      <w:r w:rsidR="008545EC">
        <w:t>fuelling</w:t>
      </w:r>
      <w:r>
        <w:t xml:space="preserve"> operation. Cars must be </w:t>
      </w:r>
      <w:r w:rsidR="008545EC">
        <w:t>refuelled</w:t>
      </w:r>
      <w:r>
        <w:t xml:space="preserve"> with the crew OUT of the vehicle and the engine turned OFF.</w:t>
      </w:r>
      <w:r w:rsidR="00A01EE2">
        <w:br/>
      </w:r>
      <w:r>
        <w:t xml:space="preserve">All </w:t>
      </w:r>
      <w:r w:rsidR="008545EC">
        <w:t>refuelling</w:t>
      </w:r>
      <w:r>
        <w:t xml:space="preserve"> during competition must have a Crew Member standing beside the vehicle with a fire extinguisher at the ready.</w:t>
      </w:r>
      <w:r w:rsidR="00A01EE2">
        <w:br/>
      </w:r>
      <w:r>
        <w:t xml:space="preserve">All fuel shall be in accordance with Schedule G of the </w:t>
      </w:r>
      <w:r w:rsidR="009517D4">
        <w:t>M</w:t>
      </w:r>
      <w:r w:rsidR="00831F49">
        <w:rPr>
          <w:rFonts w:ascii="Arial" w:eastAsia="Arial" w:hAnsi="Arial" w:cs="Times New Roman"/>
          <w:color w:val="000000"/>
          <w:sz w:val="20"/>
          <w:lang w:val="en-US"/>
        </w:rPr>
        <w:t>otorsport Australia</w:t>
      </w:r>
      <w:r w:rsidR="00831F49">
        <w:t xml:space="preserve"> </w:t>
      </w:r>
      <w:r>
        <w:t>Manual. </w:t>
      </w:r>
    </w:p>
    <w:p w14:paraId="75C61919" w14:textId="77777777" w:rsidR="00C45FFD" w:rsidRPr="008545EC" w:rsidRDefault="008545EC" w:rsidP="008545EC">
      <w:pPr>
        <w:ind w:firstLine="720"/>
        <w:rPr>
          <w:b/>
        </w:rPr>
      </w:pPr>
      <w:r w:rsidRPr="008545EC">
        <w:rPr>
          <w:b/>
        </w:rPr>
        <w:lastRenderedPageBreak/>
        <w:t>10</w:t>
      </w:r>
      <w:r w:rsidR="00C45FFD" w:rsidRPr="008545EC">
        <w:rPr>
          <w:b/>
        </w:rPr>
        <w:t>.7 Restarting</w:t>
      </w:r>
    </w:p>
    <w:p w14:paraId="4AF9181D" w14:textId="475E239E" w:rsidR="00E47433" w:rsidRDefault="00C45FFD" w:rsidP="00C96F38">
      <w:pPr>
        <w:rPr>
          <w:b/>
        </w:rPr>
      </w:pPr>
      <w:r>
        <w:t>Crews not completing any section may apply to the Clerk of the Course for permission to start a subsequent section. If permission is granted, the Competitor will be required to report to the start at their allocated time. Closing time for applications will be as laid out in Section 10.1 of these Regulations.</w:t>
      </w:r>
    </w:p>
    <w:p w14:paraId="511EEA26" w14:textId="04543F72" w:rsidR="00C45FFD" w:rsidRPr="008545EC" w:rsidRDefault="008545EC" w:rsidP="008545EC">
      <w:pPr>
        <w:ind w:firstLine="720"/>
        <w:rPr>
          <w:b/>
        </w:rPr>
      </w:pPr>
      <w:r w:rsidRPr="008545EC">
        <w:rPr>
          <w:b/>
        </w:rPr>
        <w:t>10</w:t>
      </w:r>
      <w:r w:rsidR="00C45FFD" w:rsidRPr="008545EC">
        <w:rPr>
          <w:b/>
        </w:rPr>
        <w:t>.8 Parc Ferme</w:t>
      </w:r>
    </w:p>
    <w:p w14:paraId="2A0996F0" w14:textId="119743D0" w:rsidR="00C45FFD" w:rsidRDefault="00C45FFD" w:rsidP="00C45FFD">
      <w:r>
        <w:t>The Promoters reserve the right to impound competing vehicles in order to verify eligibility if necessary.</w:t>
      </w:r>
      <w:r w:rsidR="00F77D38">
        <w:t xml:space="preserve"> Vehicles will be held at the completion of the final section of the race and will not be released until such time that all vehicles have completed the </w:t>
      </w:r>
      <w:r w:rsidR="006E2D9A">
        <w:t>E</w:t>
      </w:r>
      <w:r w:rsidR="00F77D38">
        <w:t>vent</w:t>
      </w:r>
      <w:r w:rsidR="006E2D9A">
        <w:t>.</w:t>
      </w:r>
    </w:p>
    <w:p w14:paraId="4CF03494" w14:textId="77777777" w:rsidR="00C45FFD" w:rsidRPr="008545EC" w:rsidRDefault="008545EC" w:rsidP="008545EC">
      <w:pPr>
        <w:ind w:firstLine="720"/>
        <w:rPr>
          <w:b/>
        </w:rPr>
      </w:pPr>
      <w:r w:rsidRPr="008545EC">
        <w:rPr>
          <w:b/>
        </w:rPr>
        <w:t>10</w:t>
      </w:r>
      <w:r w:rsidR="00C45FFD" w:rsidRPr="008545EC">
        <w:rPr>
          <w:b/>
        </w:rPr>
        <w:t>.9 Overtaking</w:t>
      </w:r>
    </w:p>
    <w:p w14:paraId="361DDEDE" w14:textId="44E587D6" w:rsidR="00C45FFD" w:rsidRDefault="00C45FFD" w:rsidP="00C45FFD">
      <w:r>
        <w:t>The Promoters view the safety implications of overtaking very seriously and will take action on breaches of this rule; Off Road Standing Regulations (</w:t>
      </w:r>
      <w:r w:rsidR="006B4E84">
        <w:t>11.9</w:t>
      </w:r>
      <w:r>
        <w:t xml:space="preserve">) - Driving Conduct. Competitors are reminded that “shunting” is not an acceptable method of indicating a desire to overtake. Any reports of “shunting” or similar </w:t>
      </w:r>
      <w:r w:rsidR="008545EC">
        <w:t>behaviour</w:t>
      </w:r>
      <w:r>
        <w:t xml:space="preserve"> is likely to result in all competitors involved being charged. UHF Communication is to be used as per the </w:t>
      </w:r>
      <w:r w:rsidR="008C7076">
        <w:t xml:space="preserve">Motorsport Australia </w:t>
      </w:r>
      <w:r w:rsidRPr="00E47433">
        <w:t>Off Road Standing Regulations</w:t>
      </w:r>
      <w:r>
        <w:t>.</w:t>
      </w:r>
      <w:r w:rsidR="00F77D38">
        <w:t xml:space="preserve"> Mirrors  and horns as required in vehicle </w:t>
      </w:r>
      <w:r w:rsidR="00215C11">
        <w:t>G</w:t>
      </w:r>
      <w:r w:rsidR="00F77D38">
        <w:t xml:space="preserve">eneral </w:t>
      </w:r>
      <w:r w:rsidR="00215C11">
        <w:t>R</w:t>
      </w:r>
      <w:r w:rsidR="00F77D38">
        <w:t>egulations are also to be used to aid overtaking</w:t>
      </w:r>
    </w:p>
    <w:p w14:paraId="7F26A728" w14:textId="77777777" w:rsidR="00C45FFD" w:rsidRPr="008545EC" w:rsidRDefault="00C45FFD" w:rsidP="00C45FFD">
      <w:pPr>
        <w:rPr>
          <w:b/>
        </w:rPr>
      </w:pPr>
      <w:r w:rsidRPr="008545EC">
        <w:rPr>
          <w:b/>
        </w:rPr>
        <w:t>11. SCRUTINY</w:t>
      </w:r>
    </w:p>
    <w:p w14:paraId="08E7AB29" w14:textId="77777777" w:rsidR="00C45FFD" w:rsidRPr="008545EC" w:rsidRDefault="008545EC" w:rsidP="008545EC">
      <w:pPr>
        <w:ind w:firstLine="720"/>
        <w:rPr>
          <w:b/>
        </w:rPr>
      </w:pPr>
      <w:r w:rsidRPr="008545EC">
        <w:rPr>
          <w:b/>
        </w:rPr>
        <w:t>11</w:t>
      </w:r>
      <w:r w:rsidR="00C45FFD" w:rsidRPr="008545EC">
        <w:rPr>
          <w:b/>
        </w:rPr>
        <w:t>.1</w:t>
      </w:r>
      <w:r w:rsidR="00C45FFD" w:rsidRPr="008545EC">
        <w:rPr>
          <w:b/>
        </w:rPr>
        <w:tab/>
        <w:t>Times and Venues</w:t>
      </w:r>
    </w:p>
    <w:p w14:paraId="545FD745" w14:textId="77777777" w:rsidR="00594414" w:rsidRDefault="00594414" w:rsidP="007C141C">
      <w:r w:rsidRPr="00594414">
        <w:t xml:space="preserve">Competitors are to complete the Motorsport Australia Self Scrutineering form and Statement of Vehicle Compliance. The completed forms must be submitted with the remaining paperwork PRIOR to attending the Event. Vehicles shall comply with Vehicle Technical Regulations – Off Road General Requirements, Off Road Specific Requirements and Off Road Extreme Lite Buggies. </w:t>
      </w:r>
    </w:p>
    <w:p w14:paraId="46FAF8D0" w14:textId="60561443" w:rsidR="00594414" w:rsidRDefault="00594414" w:rsidP="007C141C">
      <w:r w:rsidRPr="00594414">
        <w:t xml:space="preserve">Event check in for all competitors will be conducted between </w:t>
      </w:r>
      <w:r>
        <w:t>4</w:t>
      </w:r>
      <w:r w:rsidRPr="00594414">
        <w:t xml:space="preserve">:00pm and </w:t>
      </w:r>
      <w:r w:rsidR="00932E30">
        <w:t>6</w:t>
      </w:r>
      <w:r w:rsidRPr="00594414">
        <w:t>:</w:t>
      </w:r>
      <w:r w:rsidR="00932E30">
        <w:t>0</w:t>
      </w:r>
      <w:r w:rsidRPr="00594414">
        <w:t xml:space="preserve">0pm </w:t>
      </w:r>
      <w:r>
        <w:t>Friday</w:t>
      </w:r>
      <w:r w:rsidRPr="00594414">
        <w:t xml:space="preserve"> </w:t>
      </w:r>
      <w:r w:rsidR="00272A6F">
        <w:t>3</w:t>
      </w:r>
      <w:r>
        <w:t>1st</w:t>
      </w:r>
      <w:r w:rsidRPr="00594414">
        <w:t xml:space="preserve"> </w:t>
      </w:r>
      <w:r w:rsidR="00CB3AFA">
        <w:t>May</w:t>
      </w:r>
      <w:r w:rsidR="00F77D38">
        <w:t xml:space="preserve"> 7:00am and 7:30am Saturday </w:t>
      </w:r>
      <w:r w:rsidR="00CB3AFA">
        <w:t>1st</w:t>
      </w:r>
      <w:r w:rsidR="00F77D38">
        <w:t xml:space="preserve"> </w:t>
      </w:r>
      <w:r w:rsidR="00CB3AFA">
        <w:t>June</w:t>
      </w:r>
      <w:r w:rsidR="00F77D38">
        <w:t xml:space="preserve"> </w:t>
      </w:r>
      <w:r w:rsidR="00375578" w:rsidRPr="00594414">
        <w:t>at Event</w:t>
      </w:r>
      <w:r>
        <w:t xml:space="preserve"> Headquarters (</w:t>
      </w:r>
      <w:r w:rsidR="00D279CE">
        <w:t>Bencubbin</w:t>
      </w:r>
      <w:r>
        <w:t xml:space="preserve"> Sporting Complex </w:t>
      </w:r>
      <w:r w:rsidR="00133C2F">
        <w:t>Pavilion</w:t>
      </w:r>
      <w:r>
        <w:t>)</w:t>
      </w:r>
      <w:r w:rsidRPr="00594414">
        <w:t>. Scrutineering spot checks will be conducted at the discretion of the Chief Scrutineer</w:t>
      </w:r>
      <w:r>
        <w:t xml:space="preserve"> and you will be contacted following the close of entries if you have been selected with a time and location to attend for your full scrutiny</w:t>
      </w:r>
    </w:p>
    <w:p w14:paraId="2A538BBD" w14:textId="77777777" w:rsidR="00C45FFD" w:rsidRPr="001671EC" w:rsidRDefault="001671EC" w:rsidP="001671EC">
      <w:pPr>
        <w:ind w:firstLine="720"/>
        <w:rPr>
          <w:b/>
        </w:rPr>
      </w:pPr>
      <w:r w:rsidRPr="001671EC">
        <w:rPr>
          <w:b/>
        </w:rPr>
        <w:t>11</w:t>
      </w:r>
      <w:r w:rsidR="00C45FFD" w:rsidRPr="001671EC">
        <w:rPr>
          <w:b/>
        </w:rPr>
        <w:t>.2 Documentation</w:t>
      </w:r>
    </w:p>
    <w:p w14:paraId="0FE2D143" w14:textId="0051E15D" w:rsidR="007F7BE9" w:rsidRDefault="007C141C" w:rsidP="00C45FFD">
      <w:r>
        <w:t xml:space="preserve">Competitors will be required to submit the following documentation electronically prior to the </w:t>
      </w:r>
      <w:r w:rsidR="00D2508B">
        <w:t>E</w:t>
      </w:r>
      <w:r>
        <w:t>vent.</w:t>
      </w:r>
      <w:r w:rsidR="004044AF">
        <w:t xml:space="preserve">  </w:t>
      </w:r>
      <w:r>
        <w:t>These items can be submitted via upload on the entry portal after the initial entry process</w:t>
      </w:r>
      <w:r w:rsidR="00CC6A5E">
        <w:t>.</w:t>
      </w:r>
      <w:r w:rsidR="007F7BE9">
        <w:t xml:space="preserve"> Please ensure entry form is </w:t>
      </w:r>
      <w:r w:rsidR="007F7BE9" w:rsidRPr="004044AF">
        <w:rPr>
          <w:b/>
          <w:bCs/>
        </w:rPr>
        <w:t>fully</w:t>
      </w:r>
      <w:r w:rsidR="007F7BE9">
        <w:t xml:space="preserve"> completed</w:t>
      </w:r>
      <w:r w:rsidR="00D27C53">
        <w:t xml:space="preserve">, payment made </w:t>
      </w:r>
      <w:r w:rsidR="007F7BE9">
        <w:t xml:space="preserve">and </w:t>
      </w:r>
      <w:r w:rsidR="007F7BE9" w:rsidRPr="004044AF">
        <w:rPr>
          <w:b/>
          <w:bCs/>
        </w:rPr>
        <w:t>all</w:t>
      </w:r>
      <w:r w:rsidR="007F7BE9">
        <w:t xml:space="preserve"> relevant documents has been uploaded before attending documentation at Event Headquarters</w:t>
      </w:r>
      <w:r w:rsidR="004044AF">
        <w:t>, or your entry may not be accepted.</w:t>
      </w:r>
      <w:r w:rsidR="00B614CA">
        <w:t xml:space="preserve">  Competitors will collect their information pack from documentation prior to presenting their competition vehicle for scrutiny.</w:t>
      </w:r>
    </w:p>
    <w:p w14:paraId="22D05AC5" w14:textId="1B1328B1" w:rsidR="00C45FFD" w:rsidRDefault="00CC6A5E" w:rsidP="00C45FFD">
      <w:r>
        <w:t xml:space="preserve">Documentation will be held at event headquarters from </w:t>
      </w:r>
      <w:r w:rsidRPr="00406FED">
        <w:t>4</w:t>
      </w:r>
      <w:r w:rsidR="00F77D38">
        <w:t>:</w:t>
      </w:r>
      <w:r w:rsidRPr="00406FED">
        <w:t xml:space="preserve">00PM – </w:t>
      </w:r>
      <w:r w:rsidR="00932E30">
        <w:t>6:00</w:t>
      </w:r>
      <w:r w:rsidRPr="00406FED">
        <w:t xml:space="preserve">PM on Friday </w:t>
      </w:r>
      <w:r w:rsidR="00D8588C">
        <w:t>3</w:t>
      </w:r>
      <w:r w:rsidR="00E5392C">
        <w:t>1</w:t>
      </w:r>
      <w:r w:rsidR="00E5392C" w:rsidRPr="00E5392C">
        <w:rPr>
          <w:vertAlign w:val="superscript"/>
        </w:rPr>
        <w:t>st</w:t>
      </w:r>
      <w:r w:rsidR="00E5392C">
        <w:t xml:space="preserve"> </w:t>
      </w:r>
      <w:r w:rsidRPr="00406FED">
        <w:t>M</w:t>
      </w:r>
      <w:r w:rsidR="00D8588C">
        <w:t>ay</w:t>
      </w:r>
      <w:r w:rsidRPr="00097360">
        <w:rPr>
          <w:b/>
          <w:bCs/>
        </w:rPr>
        <w:t xml:space="preserve"> </w:t>
      </w:r>
      <w:r>
        <w:t xml:space="preserve">and on </w:t>
      </w:r>
      <w:r w:rsidRPr="006E297F">
        <w:t xml:space="preserve">Saturday </w:t>
      </w:r>
      <w:r w:rsidR="00D8588C">
        <w:t>1st</w:t>
      </w:r>
      <w:r w:rsidRPr="006E297F">
        <w:t xml:space="preserve"> </w:t>
      </w:r>
      <w:r w:rsidR="00D8588C">
        <w:t>June</w:t>
      </w:r>
      <w:r>
        <w:t xml:space="preserve"> </w:t>
      </w:r>
      <w:r w:rsidR="0095419B">
        <w:t xml:space="preserve">from </w:t>
      </w:r>
      <w:r w:rsidR="00932E30">
        <w:t>7:00</w:t>
      </w:r>
      <w:r w:rsidR="0095419B">
        <w:t xml:space="preserve">am till </w:t>
      </w:r>
      <w:r w:rsidR="001B6997">
        <w:t>7</w:t>
      </w:r>
      <w:r w:rsidR="0095419B">
        <w:t>.30am</w:t>
      </w:r>
      <w:r w:rsidR="006E297F">
        <w:t>.</w:t>
      </w:r>
      <w:r w:rsidR="00C45FFD">
        <w:t xml:space="preserve">                                                                                                    </w:t>
      </w:r>
    </w:p>
    <w:p w14:paraId="0C009561" w14:textId="70526935" w:rsidR="001671EC" w:rsidRDefault="001671EC" w:rsidP="001671EC">
      <w:pPr>
        <w:pStyle w:val="ListParagraph"/>
        <w:numPr>
          <w:ilvl w:val="0"/>
          <w:numId w:val="2"/>
        </w:numPr>
      </w:pPr>
      <w:r w:rsidRPr="001671EC">
        <w:lastRenderedPageBreak/>
        <w:t xml:space="preserve">Current </w:t>
      </w:r>
      <w:r w:rsidR="008C7076">
        <w:rPr>
          <w:rFonts w:ascii="Arial" w:eastAsia="Arial" w:hAnsi="Arial" w:cs="Times New Roman"/>
          <w:color w:val="000000"/>
          <w:sz w:val="20"/>
          <w:lang w:val="en-US"/>
        </w:rPr>
        <w:t>Motorsport Australia</w:t>
      </w:r>
      <w:r w:rsidR="008C7076" w:rsidRPr="001671EC">
        <w:t xml:space="preserve"> </w:t>
      </w:r>
      <w:r w:rsidRPr="001671EC">
        <w:t>affiliated club membership</w:t>
      </w:r>
      <w:r w:rsidR="00D2508B">
        <w:t>.</w:t>
      </w:r>
      <w:r w:rsidRPr="001671EC">
        <w:t xml:space="preserve"> </w:t>
      </w:r>
    </w:p>
    <w:p w14:paraId="0D6F5A6C" w14:textId="249B041A" w:rsidR="001671EC" w:rsidRDefault="001671EC" w:rsidP="001671EC">
      <w:pPr>
        <w:pStyle w:val="ListParagraph"/>
        <w:numPr>
          <w:ilvl w:val="0"/>
          <w:numId w:val="2"/>
        </w:numPr>
      </w:pPr>
      <w:r w:rsidRPr="001671EC">
        <w:t xml:space="preserve">Current </w:t>
      </w:r>
      <w:r w:rsidR="008C7076">
        <w:rPr>
          <w:rFonts w:ascii="Arial" w:eastAsia="Arial" w:hAnsi="Arial" w:cs="Times New Roman"/>
          <w:color w:val="000000"/>
          <w:sz w:val="20"/>
          <w:lang w:val="en-US"/>
        </w:rPr>
        <w:t>Motorsport Australia</w:t>
      </w:r>
      <w:r w:rsidR="008C7076" w:rsidRPr="001671EC">
        <w:t xml:space="preserve"> </w:t>
      </w:r>
      <w:r w:rsidRPr="001671EC">
        <w:t>competition licence for Driver and Navigator</w:t>
      </w:r>
      <w:r w:rsidR="00D2508B">
        <w:t>.</w:t>
      </w:r>
      <w:r w:rsidRPr="001671EC">
        <w:t xml:space="preserve"> </w:t>
      </w:r>
    </w:p>
    <w:p w14:paraId="03EC8CD9" w14:textId="69F91802" w:rsidR="001671EC" w:rsidRDefault="008C7076" w:rsidP="001671EC">
      <w:pPr>
        <w:pStyle w:val="ListParagraph"/>
        <w:numPr>
          <w:ilvl w:val="0"/>
          <w:numId w:val="2"/>
        </w:numPr>
      </w:pPr>
      <w:r>
        <w:rPr>
          <w:rFonts w:ascii="Arial" w:eastAsia="Arial" w:hAnsi="Arial" w:cs="Times New Roman"/>
          <w:color w:val="000000"/>
          <w:sz w:val="20"/>
          <w:lang w:val="en-US"/>
        </w:rPr>
        <w:t>Motorsport Australia</w:t>
      </w:r>
      <w:r w:rsidRPr="001671EC">
        <w:t xml:space="preserve"> </w:t>
      </w:r>
      <w:r w:rsidR="001671EC" w:rsidRPr="001671EC">
        <w:t>vehicle logbook</w:t>
      </w:r>
      <w:r w:rsidR="00D2508B">
        <w:t>.</w:t>
      </w:r>
      <w:r w:rsidR="001671EC" w:rsidRPr="001671EC">
        <w:t xml:space="preserve"> </w:t>
      </w:r>
    </w:p>
    <w:p w14:paraId="24E4095F" w14:textId="141AF845" w:rsidR="001671EC" w:rsidRDefault="001671EC" w:rsidP="001671EC">
      <w:pPr>
        <w:pStyle w:val="ListParagraph"/>
        <w:numPr>
          <w:ilvl w:val="0"/>
          <w:numId w:val="2"/>
        </w:numPr>
      </w:pPr>
      <w:r w:rsidRPr="001671EC">
        <w:t>Civil driving licences if required</w:t>
      </w:r>
      <w:r w:rsidR="00D2508B">
        <w:t>.</w:t>
      </w:r>
      <w:r w:rsidRPr="001671EC">
        <w:t xml:space="preserve"> </w:t>
      </w:r>
    </w:p>
    <w:p w14:paraId="5B483F40" w14:textId="615751FB" w:rsidR="001671EC" w:rsidRDefault="001671EC" w:rsidP="001671EC">
      <w:pPr>
        <w:pStyle w:val="ListParagraph"/>
        <w:numPr>
          <w:ilvl w:val="0"/>
          <w:numId w:val="2"/>
        </w:numPr>
      </w:pPr>
      <w:r w:rsidRPr="001671EC">
        <w:t xml:space="preserve">Current </w:t>
      </w:r>
      <w:r w:rsidR="008C7076">
        <w:rPr>
          <w:rFonts w:ascii="Arial" w:eastAsia="Arial" w:hAnsi="Arial" w:cs="Times New Roman"/>
          <w:color w:val="000000"/>
          <w:sz w:val="20"/>
          <w:lang w:val="en-US"/>
        </w:rPr>
        <w:t>Motorsport Australia</w:t>
      </w:r>
      <w:r w:rsidR="008C7076" w:rsidRPr="001671EC">
        <w:t xml:space="preserve"> </w:t>
      </w:r>
      <w:r w:rsidRPr="001671EC">
        <w:t>Competition licences (if not the Driver)</w:t>
      </w:r>
      <w:r w:rsidR="00D2508B">
        <w:t>.</w:t>
      </w:r>
    </w:p>
    <w:p w14:paraId="7DAF6DDC" w14:textId="2F32C276" w:rsidR="001671EC" w:rsidRDefault="001671EC" w:rsidP="001671EC">
      <w:pPr>
        <w:pStyle w:val="ListParagraph"/>
        <w:numPr>
          <w:ilvl w:val="0"/>
          <w:numId w:val="2"/>
        </w:numPr>
      </w:pPr>
      <w:r w:rsidRPr="001671EC">
        <w:t>Vehicle Legal Owner’s Declaration</w:t>
      </w:r>
      <w:r w:rsidR="008C7076">
        <w:t>.</w:t>
      </w:r>
      <w:r w:rsidRPr="001671EC">
        <w:t xml:space="preserve"> </w:t>
      </w:r>
    </w:p>
    <w:p w14:paraId="5459D878" w14:textId="5A94498D" w:rsidR="00F67595" w:rsidRPr="00724D86" w:rsidRDefault="00F67595" w:rsidP="00C91816">
      <w:pPr>
        <w:ind w:left="360" w:hanging="360"/>
        <w:rPr>
          <w:b/>
        </w:rPr>
      </w:pPr>
      <w:r>
        <w:rPr>
          <w:b/>
        </w:rPr>
        <w:t>11. Pit crew Sign on times</w:t>
      </w:r>
    </w:p>
    <w:p w14:paraId="15D25D8C" w14:textId="0DA821EE" w:rsidR="00F67595" w:rsidRPr="00D22DB2" w:rsidRDefault="00F67595" w:rsidP="00C91816">
      <w:pPr>
        <w:pStyle w:val="ListParagraph"/>
        <w:numPr>
          <w:ilvl w:val="0"/>
          <w:numId w:val="13"/>
        </w:numPr>
        <w:rPr>
          <w:b/>
        </w:rPr>
      </w:pPr>
      <w:r>
        <w:t xml:space="preserve">Sign on </w:t>
      </w:r>
      <w:r w:rsidR="00724D86">
        <w:t>1</w:t>
      </w:r>
      <w:r w:rsidR="00D22DB2">
        <w:t>;</w:t>
      </w:r>
      <w:r>
        <w:t xml:space="preserve"> </w:t>
      </w:r>
      <w:r w:rsidR="00CC6A5E">
        <w:t>4</w:t>
      </w:r>
      <w:r w:rsidR="00F77D38">
        <w:t>:</w:t>
      </w:r>
      <w:r>
        <w:t xml:space="preserve">00 pm – </w:t>
      </w:r>
      <w:r w:rsidR="00932E30">
        <w:t>6</w:t>
      </w:r>
      <w:r w:rsidR="00F77D38">
        <w:t>:</w:t>
      </w:r>
      <w:r w:rsidR="000C4A41">
        <w:t>0</w:t>
      </w:r>
      <w:r w:rsidR="00CC6A5E">
        <w:t xml:space="preserve">0 </w:t>
      </w:r>
      <w:r>
        <w:t>pm</w:t>
      </w:r>
      <w:r w:rsidR="00381339">
        <w:t xml:space="preserve"> </w:t>
      </w:r>
      <w:r w:rsidR="004F5A6E" w:rsidRPr="0095419B">
        <w:t xml:space="preserve">Friday </w:t>
      </w:r>
      <w:r w:rsidR="00D8588C">
        <w:t>3</w:t>
      </w:r>
      <w:r w:rsidR="00932E30">
        <w:t>1</w:t>
      </w:r>
      <w:r w:rsidR="00932E30" w:rsidRPr="00932E30">
        <w:rPr>
          <w:vertAlign w:val="superscript"/>
        </w:rPr>
        <w:t>st</w:t>
      </w:r>
      <w:r w:rsidR="00932E30">
        <w:t xml:space="preserve"> </w:t>
      </w:r>
      <w:r w:rsidR="00724D86" w:rsidRPr="0095419B">
        <w:t>M</w:t>
      </w:r>
      <w:r w:rsidR="00BD0C0F">
        <w:t>ay</w:t>
      </w:r>
      <w:r w:rsidR="00724D86">
        <w:t xml:space="preserve"> </w:t>
      </w:r>
      <w:r w:rsidR="00D22DB2">
        <w:t>at Event HQ</w:t>
      </w:r>
      <w:r w:rsidR="00D2508B">
        <w:t>.</w:t>
      </w:r>
    </w:p>
    <w:p w14:paraId="425B7131" w14:textId="4DFC8610" w:rsidR="00D22DB2" w:rsidRPr="00F77D38" w:rsidRDefault="00D22DB2" w:rsidP="00C91816">
      <w:pPr>
        <w:pStyle w:val="ListParagraph"/>
        <w:numPr>
          <w:ilvl w:val="0"/>
          <w:numId w:val="13"/>
        </w:numPr>
        <w:rPr>
          <w:b/>
        </w:rPr>
      </w:pPr>
      <w:r>
        <w:t xml:space="preserve">Sign on </w:t>
      </w:r>
      <w:r w:rsidR="00724D86">
        <w:t>2</w:t>
      </w:r>
      <w:r>
        <w:t xml:space="preserve">; </w:t>
      </w:r>
      <w:r w:rsidR="00932E30">
        <w:t>7</w:t>
      </w:r>
      <w:r w:rsidR="00F77D38">
        <w:t>:</w:t>
      </w:r>
      <w:r w:rsidR="000C4A41">
        <w:t>0</w:t>
      </w:r>
      <w:r w:rsidR="00B614CA">
        <w:t>0</w:t>
      </w:r>
      <w:r w:rsidR="00D627E1">
        <w:t>a</w:t>
      </w:r>
      <w:r>
        <w:t xml:space="preserve">m – </w:t>
      </w:r>
      <w:r w:rsidR="001B6997">
        <w:t>7</w:t>
      </w:r>
      <w:r w:rsidR="00F77D38">
        <w:t>:</w:t>
      </w:r>
      <w:r w:rsidR="00586EC0">
        <w:t>30</w:t>
      </w:r>
      <w:r>
        <w:t xml:space="preserve"> </w:t>
      </w:r>
      <w:r w:rsidR="00D627E1">
        <w:t>a</w:t>
      </w:r>
      <w:r>
        <w:t xml:space="preserve">m </w:t>
      </w:r>
      <w:r w:rsidR="004F5A6E" w:rsidRPr="0095419B">
        <w:t xml:space="preserve">Saturday </w:t>
      </w:r>
      <w:r w:rsidR="00BD0C0F">
        <w:t>1st</w:t>
      </w:r>
      <w:r w:rsidR="00724D86" w:rsidRPr="0095419B">
        <w:t xml:space="preserve"> </w:t>
      </w:r>
      <w:r w:rsidR="00BD0C0F">
        <w:t>June</w:t>
      </w:r>
      <w:r>
        <w:t xml:space="preserve"> at Event HQ</w:t>
      </w:r>
      <w:r w:rsidR="00D2508B">
        <w:t>.</w:t>
      </w:r>
    </w:p>
    <w:p w14:paraId="5FA8956D" w14:textId="498E39F6" w:rsidR="00F77D38" w:rsidRPr="00D22DB2" w:rsidRDefault="00F77D38" w:rsidP="00C91816">
      <w:pPr>
        <w:pStyle w:val="ListParagraph"/>
        <w:numPr>
          <w:ilvl w:val="0"/>
          <w:numId w:val="13"/>
        </w:numPr>
        <w:rPr>
          <w:b/>
        </w:rPr>
      </w:pPr>
      <w:r>
        <w:t xml:space="preserve">Any additional sign on times will be at the discretion and availability of the </w:t>
      </w:r>
      <w:r w:rsidR="00D2508B">
        <w:t>E</w:t>
      </w:r>
      <w:r>
        <w:t xml:space="preserve">vent </w:t>
      </w:r>
      <w:r w:rsidR="00D2508B">
        <w:t>S</w:t>
      </w:r>
      <w:r>
        <w:t>ecretary</w:t>
      </w:r>
      <w:r w:rsidR="00D2508B">
        <w:t>.</w:t>
      </w:r>
    </w:p>
    <w:p w14:paraId="5B5BD25D" w14:textId="5C0FA8CB" w:rsidR="00D22DB2" w:rsidRDefault="00D22DB2" w:rsidP="00D22DB2">
      <w:pPr>
        <w:pStyle w:val="ListParagraph"/>
        <w:rPr>
          <w:b/>
        </w:rPr>
      </w:pPr>
    </w:p>
    <w:p w14:paraId="6CA20FA7" w14:textId="77777777" w:rsidR="00C45FFD" w:rsidRPr="001671EC" w:rsidRDefault="00C45FFD" w:rsidP="00C45FFD">
      <w:pPr>
        <w:rPr>
          <w:b/>
        </w:rPr>
      </w:pPr>
      <w:r w:rsidRPr="001671EC">
        <w:rPr>
          <w:b/>
        </w:rPr>
        <w:t>12. COMPETITOR BRIEFINGS</w:t>
      </w:r>
    </w:p>
    <w:p w14:paraId="203F59A7" w14:textId="77777777" w:rsidR="00C45FFD" w:rsidRDefault="00C45FFD" w:rsidP="00C45FFD">
      <w:r>
        <w:t>Briefings for all crews will be conducted at the Event HQ, at the following times.</w:t>
      </w:r>
    </w:p>
    <w:p w14:paraId="395F295F" w14:textId="7DF73CB7" w:rsidR="00C45FFD" w:rsidRDefault="00F67595" w:rsidP="001671EC">
      <w:pPr>
        <w:pStyle w:val="ListParagraph"/>
        <w:numPr>
          <w:ilvl w:val="0"/>
          <w:numId w:val="10"/>
        </w:numPr>
      </w:pPr>
      <w:r>
        <w:t>Briefing No</w:t>
      </w:r>
      <w:r w:rsidR="004F5A6E">
        <w:t>.</w:t>
      </w:r>
      <w:r>
        <w:t xml:space="preserve"> 1; </w:t>
      </w:r>
      <w:r w:rsidR="00F77D38">
        <w:t>7</w:t>
      </w:r>
      <w:r w:rsidR="007A5549">
        <w:t>.</w:t>
      </w:r>
      <w:r w:rsidR="00F77D38">
        <w:t>45</w:t>
      </w:r>
      <w:r w:rsidR="00816450">
        <w:t>a</w:t>
      </w:r>
      <w:r w:rsidR="001671EC">
        <w:t xml:space="preserve">m </w:t>
      </w:r>
      <w:r w:rsidR="001671EC" w:rsidRPr="0095419B">
        <w:t xml:space="preserve">Saturday </w:t>
      </w:r>
      <w:r w:rsidR="0021075C">
        <w:t>1</w:t>
      </w:r>
      <w:r w:rsidR="0021075C" w:rsidRPr="0021075C">
        <w:rPr>
          <w:vertAlign w:val="superscript"/>
        </w:rPr>
        <w:t>st</w:t>
      </w:r>
      <w:r w:rsidR="0021075C">
        <w:t xml:space="preserve"> May</w:t>
      </w:r>
      <w:r w:rsidR="006077A8" w:rsidRPr="0095419B">
        <w:t xml:space="preserve"> </w:t>
      </w:r>
    </w:p>
    <w:p w14:paraId="598587A8" w14:textId="1DAFDD97" w:rsidR="001E673B" w:rsidRDefault="00F67595" w:rsidP="001671EC">
      <w:pPr>
        <w:pStyle w:val="ListParagraph"/>
        <w:numPr>
          <w:ilvl w:val="0"/>
          <w:numId w:val="10"/>
        </w:numPr>
      </w:pPr>
      <w:r>
        <w:t>Briefing No</w:t>
      </w:r>
      <w:r w:rsidR="004F5A6E">
        <w:t>.</w:t>
      </w:r>
      <w:r>
        <w:t xml:space="preserve"> </w:t>
      </w:r>
      <w:r w:rsidR="004F1E36">
        <w:t>2</w:t>
      </w:r>
      <w:r>
        <w:t xml:space="preserve">; </w:t>
      </w:r>
      <w:r w:rsidR="00814AFD">
        <w:t>8.00a</w:t>
      </w:r>
      <w:r>
        <w:t xml:space="preserve">m </w:t>
      </w:r>
      <w:r w:rsidRPr="0095419B">
        <w:t xml:space="preserve">Sunday </w:t>
      </w:r>
      <w:r w:rsidR="00181924">
        <w:t>2</w:t>
      </w:r>
      <w:r w:rsidR="00181924" w:rsidRPr="00181924">
        <w:rPr>
          <w:vertAlign w:val="superscript"/>
        </w:rPr>
        <w:t>nd</w:t>
      </w:r>
      <w:r w:rsidR="00181924">
        <w:t xml:space="preserve"> May</w:t>
      </w:r>
      <w:r w:rsidR="001C35DC">
        <w:t xml:space="preserve"> </w:t>
      </w:r>
    </w:p>
    <w:p w14:paraId="350E020E" w14:textId="77777777" w:rsidR="00C45FFD" w:rsidRDefault="00C45FFD" w:rsidP="00C45FFD">
      <w:r>
        <w:t xml:space="preserve">Attendance at Briefings by all Crew Members is </w:t>
      </w:r>
      <w:r w:rsidRPr="001E673B">
        <w:rPr>
          <w:b/>
        </w:rPr>
        <w:t>compulsory</w:t>
      </w:r>
      <w:r>
        <w:t>, and each Crew Member will be required to sign the attendance sheet. Failure to attend a Briefing, or to sign the attendance sheets, will result in the competitor being charged and possibly excluded from the Event.</w:t>
      </w:r>
    </w:p>
    <w:p w14:paraId="230428CB" w14:textId="196CBBA2" w:rsidR="00C45FFD" w:rsidRPr="001E673B" w:rsidRDefault="00C45FFD" w:rsidP="00C45FFD">
      <w:pPr>
        <w:rPr>
          <w:b/>
        </w:rPr>
      </w:pPr>
      <w:r w:rsidRPr="001E673B">
        <w:rPr>
          <w:b/>
        </w:rPr>
        <w:t xml:space="preserve">13. </w:t>
      </w:r>
      <w:r w:rsidR="001E673B" w:rsidRPr="001E673B">
        <w:rPr>
          <w:b/>
        </w:rPr>
        <w:t>PENALTIES</w:t>
      </w:r>
    </w:p>
    <w:p w14:paraId="719DAB6A" w14:textId="71E75DA7" w:rsidR="001E673B" w:rsidRDefault="001E673B" w:rsidP="001E673B">
      <w:pPr>
        <w:ind w:firstLine="720"/>
      </w:pPr>
      <w:r w:rsidRPr="001E673B">
        <w:rPr>
          <w:b/>
        </w:rPr>
        <w:t xml:space="preserve">13.1 </w:t>
      </w:r>
      <w:r w:rsidR="008C772B">
        <w:rPr>
          <w:b/>
        </w:rPr>
        <w:t xml:space="preserve">Motorsport Australia </w:t>
      </w:r>
      <w:r w:rsidRPr="001E673B">
        <w:rPr>
          <w:b/>
        </w:rPr>
        <w:t>penalties</w:t>
      </w:r>
    </w:p>
    <w:p w14:paraId="48C60023" w14:textId="0B2F4D02" w:rsidR="001E673B" w:rsidRDefault="001E673B" w:rsidP="001E673B">
      <w:r>
        <w:t xml:space="preserve">The following are offences against the </w:t>
      </w:r>
      <w:r w:rsidR="00C91816">
        <w:rPr>
          <w:rFonts w:ascii="Arial" w:eastAsia="Arial" w:hAnsi="Arial" w:cs="Times New Roman"/>
          <w:color w:val="000000"/>
          <w:sz w:val="20"/>
          <w:lang w:val="en-US"/>
        </w:rPr>
        <w:t>Motorsport Australia</w:t>
      </w:r>
      <w:r w:rsidR="00C91816" w:rsidRPr="00B51423">
        <w:t xml:space="preserve"> </w:t>
      </w:r>
      <w:r w:rsidRPr="00B51423">
        <w:t>Off Road Standing Regulations</w:t>
      </w:r>
      <w:r>
        <w:t xml:space="preserve"> and the specified penalties may be imposed by the Stewards of the Event: </w:t>
      </w:r>
    </w:p>
    <w:p w14:paraId="6F0017A7" w14:textId="77777777" w:rsidR="001E673B" w:rsidRDefault="001E673B" w:rsidP="001E673B">
      <w:r>
        <w:t xml:space="preserve">Unauthorised towing for more than 400m on any one lap </w:t>
      </w:r>
      <w:r>
        <w:tab/>
      </w:r>
      <w:r>
        <w:tab/>
      </w:r>
      <w:r>
        <w:tab/>
        <w:t xml:space="preserve">Exclusion </w:t>
      </w:r>
    </w:p>
    <w:p w14:paraId="719852CF" w14:textId="77777777" w:rsidR="001E673B" w:rsidRDefault="001E673B" w:rsidP="001E673B">
      <w:r>
        <w:t xml:space="preserve">Failure to report at a main time control </w:t>
      </w:r>
      <w:r>
        <w:tab/>
      </w:r>
      <w:r>
        <w:tab/>
      </w:r>
      <w:r>
        <w:tab/>
      </w:r>
      <w:r>
        <w:tab/>
      </w:r>
      <w:r>
        <w:tab/>
      </w:r>
      <w:r>
        <w:tab/>
        <w:t xml:space="preserve">Exclusion </w:t>
      </w:r>
    </w:p>
    <w:p w14:paraId="7BADB3D3" w14:textId="1DBE4DF1" w:rsidR="001E673B" w:rsidRDefault="00665324" w:rsidP="001E673B">
      <w:r w:rsidRPr="00665324">
        <w:t xml:space="preserve">Other penalties listed in the </w:t>
      </w:r>
      <w:r w:rsidR="009517D4">
        <w:t>NCR</w:t>
      </w:r>
      <w:r w:rsidR="003126A3" w:rsidRPr="003126A3">
        <w:t>.</w:t>
      </w:r>
      <w:r w:rsidR="003126A3">
        <w:t xml:space="preserve"> </w:t>
      </w:r>
      <w:r w:rsidR="001E673B">
        <w:t xml:space="preserve"> </w:t>
      </w:r>
    </w:p>
    <w:p w14:paraId="51D8A3C2" w14:textId="77777777" w:rsidR="001E673B" w:rsidRDefault="001E673B" w:rsidP="001E673B">
      <w:pPr>
        <w:ind w:firstLine="720"/>
      </w:pPr>
      <w:r w:rsidRPr="001E673B">
        <w:rPr>
          <w:b/>
        </w:rPr>
        <w:t>13.2 WAORC penalties</w:t>
      </w:r>
    </w:p>
    <w:p w14:paraId="7F0F17EC" w14:textId="064E0C88" w:rsidR="001E673B" w:rsidRDefault="001E673B" w:rsidP="001E673B">
      <w:r>
        <w:t>The following are</w:t>
      </w:r>
      <w:r w:rsidR="00D22DB2">
        <w:t xml:space="preserve"> offences against the WAORC </w:t>
      </w:r>
      <w:r>
        <w:t xml:space="preserve">Sporting Regulations and the specified penalties may be imposed by the Stewards of the Event: </w:t>
      </w:r>
    </w:p>
    <w:p w14:paraId="0115BFC2" w14:textId="49CD956C" w:rsidR="00FD0824" w:rsidRDefault="00FD0824" w:rsidP="001E673B">
      <w:r w:rsidRPr="00FD0824">
        <w:t xml:space="preserve">(i) The following are offences against the </w:t>
      </w:r>
      <w:r w:rsidR="003126A3">
        <w:rPr>
          <w:rFonts w:ascii="Arial" w:eastAsia="Arial" w:hAnsi="Arial" w:cs="Times New Roman"/>
          <w:color w:val="000000"/>
          <w:sz w:val="20"/>
          <w:lang w:val="en-US"/>
        </w:rPr>
        <w:t>Motorsport Australia</w:t>
      </w:r>
      <w:r w:rsidR="003126A3" w:rsidRPr="00FD0824">
        <w:t xml:space="preserve"> </w:t>
      </w:r>
      <w:r w:rsidRPr="00FD0824">
        <w:t xml:space="preserve">Off Road Standing Regulations or these </w:t>
      </w:r>
      <w:r w:rsidR="001D795A">
        <w:t>R</w:t>
      </w:r>
      <w:r w:rsidRPr="00FD0824">
        <w:t>egulations, and are to result in the imposition of the specified penalties:</w:t>
      </w:r>
    </w:p>
    <w:p w14:paraId="3A6A353E" w14:textId="77777777" w:rsidR="00FD0824" w:rsidRDefault="00FD0824" w:rsidP="001E673B">
      <w:r w:rsidRPr="00FD0824">
        <w:t xml:space="preserve">(a) unauthorised towing for more than 400 meters - Exclusion </w:t>
      </w:r>
    </w:p>
    <w:p w14:paraId="1789551B" w14:textId="77777777" w:rsidR="00FD0824" w:rsidRDefault="00FD0824" w:rsidP="001E673B">
      <w:r w:rsidRPr="00FD0824">
        <w:t xml:space="preserve">(b) Failure to report at a main(time) control – Exclusion </w:t>
      </w:r>
    </w:p>
    <w:p w14:paraId="0A92B9FD" w14:textId="77777777" w:rsidR="00FD0824" w:rsidRDefault="00FD0824" w:rsidP="001E673B">
      <w:r w:rsidRPr="00FD0824">
        <w:t>(c) Failure to comply with specified control procedure –Time penalty of 30 minutes</w:t>
      </w:r>
    </w:p>
    <w:p w14:paraId="39F5D5D5" w14:textId="77777777" w:rsidR="00FD0824" w:rsidRDefault="00FD0824" w:rsidP="001E673B">
      <w:r w:rsidRPr="00FD0824">
        <w:lastRenderedPageBreak/>
        <w:t>(</w:t>
      </w:r>
      <w:r>
        <w:t>d) Deviation from the course: 1</w:t>
      </w:r>
      <w:r w:rsidRPr="00FD0824">
        <w:t xml:space="preserve">st Offence – Time Penalty of 30 minutes </w:t>
      </w:r>
    </w:p>
    <w:p w14:paraId="27192BB1" w14:textId="77777777" w:rsidR="00FD0824" w:rsidRDefault="00FD0824" w:rsidP="001E673B">
      <w:r w:rsidRPr="00FD0824">
        <w:t xml:space="preserve">Subsequent Offence – Exclusion </w:t>
      </w:r>
    </w:p>
    <w:p w14:paraId="0BADDA94" w14:textId="2A7B1168" w:rsidR="00FD0824" w:rsidRDefault="00FD0824" w:rsidP="001E673B">
      <w:r w:rsidRPr="00FD0824">
        <w:t xml:space="preserve">(e) Causing damage to property deemed by the Clerk of the Course to have been deliberate, reckless or negligent - Exclusion*, Plus any additional penalty which may be imposed by the Stewards of the </w:t>
      </w:r>
      <w:r w:rsidR="007F22AC">
        <w:t>E</w:t>
      </w:r>
      <w:r w:rsidRPr="00FD0824">
        <w:t>vent</w:t>
      </w:r>
      <w:r w:rsidR="007F22AC">
        <w:t>.</w:t>
      </w:r>
      <w:r w:rsidRPr="00FD0824">
        <w:t xml:space="preserve"> </w:t>
      </w:r>
    </w:p>
    <w:p w14:paraId="27A718DD" w14:textId="77777777" w:rsidR="00FD0824" w:rsidRDefault="00FD0824" w:rsidP="001E673B">
      <w:r w:rsidRPr="00FD0824">
        <w:t xml:space="preserve">(f) Refuelling whilst the vehicle engine is not switched off – Exclusion* OR whilst any person is inside the vehicle – Exclusion* OR whilst the vehicle is not totally inside any designated refuelling area – Exclusion* </w:t>
      </w:r>
    </w:p>
    <w:p w14:paraId="5071997F" w14:textId="01892F42" w:rsidR="00FD0824" w:rsidRDefault="00FD0824" w:rsidP="001E673B">
      <w:r w:rsidRPr="00FD0824">
        <w:t>(g) Breach of parc</w:t>
      </w:r>
      <w:r w:rsidR="00C96F38">
        <w:t xml:space="preserve"> </w:t>
      </w:r>
      <w:r w:rsidRPr="00FD0824">
        <w:t xml:space="preserve">fermé regulations – 100 minutes </w:t>
      </w:r>
    </w:p>
    <w:p w14:paraId="311A745B" w14:textId="77777777" w:rsidR="00FD0824" w:rsidRDefault="00FD0824" w:rsidP="001E673B">
      <w:r w:rsidRPr="00FD0824">
        <w:t xml:space="preserve">(h) False Start /Jumping the Start Prologue – 1 minute Event proper – 5 minutes </w:t>
      </w:r>
    </w:p>
    <w:p w14:paraId="5EEE8B04" w14:textId="77777777" w:rsidR="00FD0824" w:rsidRDefault="00FD0824" w:rsidP="001E673B">
      <w:r w:rsidRPr="00FD0824">
        <w:t xml:space="preserve">(i) Receiving outside servicing, other than as provided for in Article 4.9 – exclusion* </w:t>
      </w:r>
    </w:p>
    <w:p w14:paraId="00580EFE" w14:textId="77777777" w:rsidR="00FD0824" w:rsidRDefault="00FD0824" w:rsidP="001E673B">
      <w:r w:rsidRPr="00FD0824">
        <w:t xml:space="preserve">(j) The following offences will be penalized as follows: Dislodging a course marker and reporting it* 1 minute Dislodging a course marker and NOT reporting it* 5 minutes </w:t>
      </w:r>
    </w:p>
    <w:p w14:paraId="4D43E763" w14:textId="55428C82" w:rsidR="00FD0824" w:rsidRDefault="00FD0824" w:rsidP="001E673B">
      <w:r w:rsidRPr="00FD0824">
        <w:t xml:space="preserve">(k) Other charges may be laid for any breach of </w:t>
      </w:r>
      <w:r w:rsidR="00517843">
        <w:t>the NCR</w:t>
      </w:r>
      <w:r w:rsidRPr="00FD0824">
        <w:t xml:space="preserve">. </w:t>
      </w:r>
    </w:p>
    <w:p w14:paraId="411094E3" w14:textId="77777777" w:rsidR="00FD0824" w:rsidRDefault="00FD0824" w:rsidP="001E673B">
      <w:r w:rsidRPr="00FD0824">
        <w:t xml:space="preserve">(ii) Any time penalties awarded are to be imposed at the conclusion of the prologue/event as applicable. Any time penalty awarded for an infringement during the event proper shall not affect the running order on the track and will be added to the section time at the end of the event. </w:t>
      </w:r>
    </w:p>
    <w:p w14:paraId="342C9B1D" w14:textId="4ABD1731" w:rsidR="00FD0824" w:rsidRDefault="00FD0824" w:rsidP="001E673B">
      <w:r w:rsidRPr="00FD0824">
        <w:t xml:space="preserve">(iii) Penalties for all other charges to be decided by the Stewards of the </w:t>
      </w:r>
      <w:r w:rsidR="00517843">
        <w:t>E</w:t>
      </w:r>
      <w:r w:rsidRPr="00FD0824">
        <w:t xml:space="preserve">vent. </w:t>
      </w:r>
    </w:p>
    <w:p w14:paraId="2E47686D" w14:textId="1EC05847" w:rsidR="00FD0824" w:rsidRPr="005E5D85" w:rsidRDefault="00FD0824" w:rsidP="001E673B">
      <w:pPr>
        <w:rPr>
          <w:color w:val="FF0000"/>
        </w:rPr>
      </w:pPr>
      <w:r w:rsidRPr="00FD0824">
        <w:t xml:space="preserve">(iv) Any person or persons offering opinions or comments on social or public media which could be considered to be detrimental to the WA Off Road Championship, its organisers, sponsors, officials, </w:t>
      </w:r>
      <w:r w:rsidR="005679ED" w:rsidRPr="00FD0824">
        <w:t>landowners</w:t>
      </w:r>
      <w:r w:rsidRPr="00FD0824">
        <w:t xml:space="preserve">, competitors or anyone otherwise involved in the </w:t>
      </w:r>
      <w:r w:rsidRPr="005679ED">
        <w:t xml:space="preserve">championship will be charged under </w:t>
      </w:r>
      <w:r w:rsidR="003126A3" w:rsidRPr="005679ED">
        <w:rPr>
          <w:rFonts w:ascii="Arial" w:eastAsia="Arial" w:hAnsi="Arial" w:cs="Times New Roman"/>
          <w:sz w:val="20"/>
          <w:lang w:val="en-US"/>
        </w:rPr>
        <w:t>Motorsport Australia</w:t>
      </w:r>
      <w:r w:rsidR="003126A3" w:rsidRPr="005679ED">
        <w:t xml:space="preserve"> </w:t>
      </w:r>
      <w:r w:rsidRPr="005679ED">
        <w:t xml:space="preserve">NCR and appear before a panel of appointed </w:t>
      </w:r>
      <w:r w:rsidR="002B074F" w:rsidRPr="005679ED">
        <w:t xml:space="preserve">Motorsport </w:t>
      </w:r>
      <w:r w:rsidR="00196BD8" w:rsidRPr="005679ED">
        <w:t>Australia Stewards</w:t>
      </w:r>
      <w:r w:rsidRPr="005679ED">
        <w:t xml:space="preserve"> for an appropriate penalty to be set. NB: As per the NCR a range of penalties are possible including suspension of a </w:t>
      </w:r>
      <w:r w:rsidR="002D1D10" w:rsidRPr="005679ED">
        <w:t xml:space="preserve">Motorsport Australia </w:t>
      </w:r>
      <w:r w:rsidRPr="005679ED">
        <w:t xml:space="preserve">License. </w:t>
      </w:r>
      <w:r w:rsidR="00454A19" w:rsidRPr="005679ED">
        <w:t xml:space="preserve">Scale of </w:t>
      </w:r>
      <w:r w:rsidRPr="005679ED">
        <w:t xml:space="preserve">Penalties may only be imposed by </w:t>
      </w:r>
      <w:r w:rsidR="005E5D85" w:rsidRPr="005679ED">
        <w:t xml:space="preserve">a Judicial body of Motorsport Australia as per </w:t>
      </w:r>
      <w:r w:rsidR="003126A3">
        <w:t xml:space="preserve">the </w:t>
      </w:r>
      <w:r w:rsidR="005E5D85" w:rsidRPr="005679ED">
        <w:t>NCR</w:t>
      </w:r>
      <w:r w:rsidR="00FB27C6">
        <w:t>.</w:t>
      </w:r>
      <w:r w:rsidRPr="005679ED">
        <w:t xml:space="preserve"> </w:t>
      </w:r>
    </w:p>
    <w:p w14:paraId="6B8543A8" w14:textId="77777777" w:rsidR="00FD0824" w:rsidRPr="00FD0824" w:rsidRDefault="00FD0824" w:rsidP="0013255C">
      <w:pPr>
        <w:ind w:firstLine="720"/>
        <w:rPr>
          <w:b/>
        </w:rPr>
      </w:pPr>
      <w:r w:rsidRPr="00FD0824">
        <w:rPr>
          <w:b/>
        </w:rPr>
        <w:t>13</w:t>
      </w:r>
      <w:r w:rsidR="001E673B" w:rsidRPr="00FD0824">
        <w:rPr>
          <w:b/>
        </w:rPr>
        <w:t xml:space="preserve">.3 Event penalties </w:t>
      </w:r>
    </w:p>
    <w:p w14:paraId="72816EF3" w14:textId="77777777" w:rsidR="00FD0824" w:rsidRDefault="001E673B" w:rsidP="001E673B">
      <w:r>
        <w:t xml:space="preserve">The following are offences against these Supplementary Regulations and the specified penalties may be imposed by the Stewards of the Event: </w:t>
      </w:r>
    </w:p>
    <w:p w14:paraId="6A8A6845" w14:textId="77777777" w:rsidR="00FD0824" w:rsidRDefault="001E673B" w:rsidP="001E673B">
      <w:r>
        <w:t xml:space="preserve">Failing to allow a faster car to overtake at the first available opportunity </w:t>
      </w:r>
      <w:r w:rsidR="00FD0824">
        <w:tab/>
      </w:r>
      <w:r w:rsidR="00FD0824">
        <w:tab/>
      </w:r>
      <w:r w:rsidR="00FD0824">
        <w:tab/>
      </w:r>
      <w:r>
        <w:t xml:space="preserve">1 minute </w:t>
      </w:r>
    </w:p>
    <w:p w14:paraId="645E0FC5" w14:textId="77777777" w:rsidR="0013255C" w:rsidRDefault="001E673B" w:rsidP="001E673B">
      <w:r>
        <w:t xml:space="preserve">Exceed speed limit on reconnaissance Up to </w:t>
      </w:r>
      <w:r w:rsidR="00FD0824">
        <w:tab/>
      </w:r>
      <w:r w:rsidR="00FD0824">
        <w:tab/>
      </w:r>
      <w:r w:rsidR="00FD0824">
        <w:tab/>
      </w:r>
      <w:r w:rsidR="00FD0824">
        <w:tab/>
      </w:r>
      <w:r w:rsidR="00FD0824">
        <w:tab/>
      </w:r>
      <w:r w:rsidR="00FD0824">
        <w:tab/>
      </w:r>
      <w:r>
        <w:t>Exclusion</w:t>
      </w:r>
    </w:p>
    <w:p w14:paraId="28AA724E" w14:textId="5772A62E" w:rsidR="00515745" w:rsidRPr="0013255C" w:rsidRDefault="00515745" w:rsidP="0013255C">
      <w:pPr>
        <w:ind w:firstLine="720"/>
      </w:pPr>
      <w:r w:rsidRPr="00515745">
        <w:rPr>
          <w:b/>
          <w:bCs/>
        </w:rPr>
        <w:t>13.4 Club Penalties</w:t>
      </w:r>
    </w:p>
    <w:p w14:paraId="75256A03" w14:textId="11DE27C9" w:rsidR="00515745" w:rsidRPr="00515745" w:rsidRDefault="00515745" w:rsidP="001E673B">
      <w:pPr>
        <w:rPr>
          <w:b/>
          <w:bCs/>
        </w:rPr>
      </w:pPr>
      <w:r>
        <w:rPr>
          <w:rFonts w:ascii="Calibri" w:hAnsi="Calibri" w:cs="Calibri"/>
          <w:color w:val="222222"/>
          <w:shd w:val="clear" w:color="auto" w:fill="FFFFFF"/>
        </w:rPr>
        <w:t>Damage to property may result in the competitor being charged for the costs to repair said damage eg. Fence</w:t>
      </w:r>
      <w:r w:rsidR="00E14191">
        <w:rPr>
          <w:rFonts w:ascii="Calibri" w:hAnsi="Calibri" w:cs="Calibri"/>
          <w:color w:val="222222"/>
          <w:shd w:val="clear" w:color="auto" w:fill="FFFFFF"/>
        </w:rPr>
        <w:t>/gates</w:t>
      </w:r>
      <w:r>
        <w:rPr>
          <w:rFonts w:ascii="Calibri" w:hAnsi="Calibri" w:cs="Calibri"/>
          <w:color w:val="222222"/>
          <w:shd w:val="clear" w:color="auto" w:fill="FFFFFF"/>
        </w:rPr>
        <w:t xml:space="preserve"> replacement costs</w:t>
      </w:r>
    </w:p>
    <w:p w14:paraId="6710D29D" w14:textId="77777777" w:rsidR="0013255C" w:rsidRDefault="00C45FFD" w:rsidP="00C45FFD">
      <w:pPr>
        <w:rPr>
          <w:b/>
        </w:rPr>
      </w:pPr>
      <w:r w:rsidRPr="00FD0824">
        <w:rPr>
          <w:b/>
        </w:rPr>
        <w:lastRenderedPageBreak/>
        <w:t>14. PIT AREA</w:t>
      </w:r>
    </w:p>
    <w:p w14:paraId="2017333E" w14:textId="677050AB" w:rsidR="00515745" w:rsidRPr="00FD0824" w:rsidRDefault="0013255C" w:rsidP="0013255C">
      <w:pPr>
        <w:ind w:firstLine="720"/>
        <w:rPr>
          <w:b/>
        </w:rPr>
      </w:pPr>
      <w:r>
        <w:rPr>
          <w:b/>
        </w:rPr>
        <w:t>14.1 General</w:t>
      </w:r>
    </w:p>
    <w:p w14:paraId="14E934FC" w14:textId="7095F4B7" w:rsidR="00C45FFD" w:rsidRDefault="00C45FFD" w:rsidP="00C45FFD">
      <w:r>
        <w:t>Entry to the Pits will be by pit pass only. There will be no exceptions to this.</w:t>
      </w:r>
    </w:p>
    <w:p w14:paraId="43DA05BE" w14:textId="04BAE984" w:rsidR="000E0A63" w:rsidRDefault="000E0A63" w:rsidP="00C45FFD">
      <w:r>
        <w:t>All competition vehicles must be in the Pit Area 30 minutes prior each sections start time.</w:t>
      </w:r>
      <w:r w:rsidR="00140EC4">
        <w:t xml:space="preserve">  No competition vehicles will be allowed to enter the pit area after this time, pit gate will be closed</w:t>
      </w:r>
    </w:p>
    <w:p w14:paraId="51A25EB1" w14:textId="77777777" w:rsidR="00C45FFD" w:rsidRDefault="00FD0824" w:rsidP="00C45FFD">
      <w:r>
        <w:t xml:space="preserve">(i) </w:t>
      </w:r>
      <w:r w:rsidR="00C45FFD">
        <w:t>Competitors are reminded of their responsibilities regarding their Pit Crew wearing their passes at all times in the Pits.</w:t>
      </w:r>
    </w:p>
    <w:p w14:paraId="5D17A083" w14:textId="77777777" w:rsidR="00C45FFD" w:rsidRDefault="00FD0824" w:rsidP="00C45FFD">
      <w:r>
        <w:t xml:space="preserve">(ii) </w:t>
      </w:r>
      <w:r w:rsidR="00C45FFD">
        <w:t>Attire for all people in the Pits Area to be a minimum of shoes, socks, neck to knee clothing and at least a short-sleeved shirt.</w:t>
      </w:r>
    </w:p>
    <w:p w14:paraId="6E75B73A" w14:textId="77777777" w:rsidR="00C45FFD" w:rsidRDefault="00FD0824" w:rsidP="00C45FFD">
      <w:r>
        <w:t xml:space="preserve">(iii) </w:t>
      </w:r>
      <w:r w:rsidR="00C45FFD">
        <w:t>No Spectators or children to enter the Pit Area. (</w:t>
      </w:r>
      <w:r>
        <w:t>Minimum</w:t>
      </w:r>
      <w:r w:rsidR="00C45FFD">
        <w:t xml:space="preserve"> pit crew age 16 years) At ALL TIMES the following conditions will apply:</w:t>
      </w:r>
    </w:p>
    <w:p w14:paraId="35030CA7" w14:textId="77777777" w:rsidR="00C45FFD" w:rsidRDefault="00FD0824" w:rsidP="00C45FFD">
      <w:r>
        <w:t xml:space="preserve">i. </w:t>
      </w:r>
      <w:r w:rsidR="00C45FFD">
        <w:t>No smoking, consumption or carrying of alcohol in the Pit Area.</w:t>
      </w:r>
    </w:p>
    <w:p w14:paraId="510941C0" w14:textId="77777777" w:rsidR="00C45FFD" w:rsidRDefault="00FD0824" w:rsidP="00C45FFD">
      <w:r>
        <w:t xml:space="preserve">ii. </w:t>
      </w:r>
      <w:r w:rsidR="00C45FFD">
        <w:t>No welding, grinding or flame heating of any form will be permitted in the Pit Area. (The Organisers will provide a separate “hot work area” for this work to be carried out.)</w:t>
      </w:r>
    </w:p>
    <w:p w14:paraId="6B2C4FD8" w14:textId="77777777" w:rsidR="00C45FFD" w:rsidRDefault="00FD0824" w:rsidP="00C45FFD">
      <w:r>
        <w:t xml:space="preserve">iii. </w:t>
      </w:r>
      <w:r w:rsidR="00C45FFD">
        <w:t>Maximum speed in the Pit Area to be 5kmh. No riding on any vehicle unless seated in vehicle seat. No riding on moving trailers in the Pit Area.</w:t>
      </w:r>
    </w:p>
    <w:p w14:paraId="0A35E7C9" w14:textId="77777777" w:rsidR="00515745" w:rsidRDefault="00C45FFD" w:rsidP="00C45FFD">
      <w:r>
        <w:t>Breaches of these Rules will make the responsible crew liable to penalties as decide</w:t>
      </w:r>
      <w:r w:rsidR="00FD0824">
        <w:t>d by the Stewards of the Event.</w:t>
      </w:r>
    </w:p>
    <w:p w14:paraId="417412CD" w14:textId="5AD39C77" w:rsidR="00515745" w:rsidRDefault="00515745" w:rsidP="0013255C">
      <w:pPr>
        <w:ind w:firstLine="720"/>
        <w:rPr>
          <w:b/>
          <w:bCs/>
        </w:rPr>
      </w:pPr>
      <w:r w:rsidRPr="00515745">
        <w:rPr>
          <w:b/>
          <w:bCs/>
        </w:rPr>
        <w:t xml:space="preserve">14.2 Marshalling/Gridding of Vehicles  </w:t>
      </w:r>
    </w:p>
    <w:p w14:paraId="6C618AD8" w14:textId="77777777" w:rsidR="00515745" w:rsidRPr="00D65DE1" w:rsidRDefault="00515745" w:rsidP="00C45FFD">
      <w:pPr>
        <w:rPr>
          <w:rFonts w:cstheme="minorHAnsi"/>
          <w:color w:val="222222"/>
          <w:shd w:val="clear" w:color="auto" w:fill="FFFFFF"/>
        </w:rPr>
      </w:pPr>
      <w:r w:rsidRPr="00D65DE1">
        <w:rPr>
          <w:rFonts w:cstheme="minorHAnsi"/>
          <w:color w:val="222222"/>
          <w:shd w:val="clear" w:color="auto" w:fill="FFFFFF"/>
        </w:rPr>
        <w:t xml:space="preserve">Competitors will be gridded up and marshalled to a dummy grid in the pits via use of UHF radio communication from a designated official. </w:t>
      </w:r>
    </w:p>
    <w:p w14:paraId="430DF1DB" w14:textId="011D3D4B" w:rsidR="00515745" w:rsidRPr="00D65DE1" w:rsidRDefault="00515745" w:rsidP="00C45FFD">
      <w:pPr>
        <w:rPr>
          <w:rFonts w:cstheme="minorHAnsi"/>
          <w:color w:val="222222"/>
          <w:shd w:val="clear" w:color="auto" w:fill="FFFFFF"/>
        </w:rPr>
      </w:pPr>
      <w:r w:rsidRPr="00D65DE1">
        <w:rPr>
          <w:rFonts w:cstheme="minorHAnsi"/>
          <w:color w:val="222222"/>
          <w:shd w:val="clear" w:color="auto" w:fill="FFFFFF"/>
        </w:rPr>
        <w:t>A minimum of 5 minutes prior to a competitors start time vehicles must have their in-car UHF on a channel that will be designated at drivers brief</w:t>
      </w:r>
      <w:r w:rsidR="009517D4">
        <w:rPr>
          <w:rFonts w:cstheme="minorHAnsi"/>
          <w:color w:val="222222"/>
          <w:shd w:val="clear" w:color="auto" w:fill="FFFFFF"/>
        </w:rPr>
        <w:t>ing</w:t>
      </w:r>
      <w:r w:rsidRPr="00D65DE1">
        <w:rPr>
          <w:rFonts w:cstheme="minorHAnsi"/>
          <w:color w:val="222222"/>
          <w:shd w:val="clear" w:color="auto" w:fill="FFFFFF"/>
        </w:rPr>
        <w:t xml:space="preserve">. They will then be called using the UHF radio onto the dummy grid 5 minutes prior to their section start time. Officials will conduct a radio check and apparel/belt checks. </w:t>
      </w:r>
    </w:p>
    <w:p w14:paraId="02DA6862" w14:textId="445EE6B9" w:rsidR="00515745" w:rsidRPr="00D65DE1" w:rsidRDefault="00515745" w:rsidP="00C45FFD">
      <w:pPr>
        <w:rPr>
          <w:rFonts w:cstheme="minorHAnsi"/>
          <w:color w:val="222222"/>
          <w:shd w:val="clear" w:color="auto" w:fill="FFFFFF"/>
        </w:rPr>
      </w:pPr>
      <w:r w:rsidRPr="00D65DE1">
        <w:rPr>
          <w:rFonts w:cstheme="minorHAnsi"/>
          <w:color w:val="222222"/>
          <w:shd w:val="clear" w:color="auto" w:fill="FFFFFF"/>
        </w:rPr>
        <w:t xml:space="preserve">Once checks have been completed and the officials are satisfied that the competitor is ready to start, the UHF will be changed to the designated car to car channel, the competitor will fall into the starting </w:t>
      </w:r>
      <w:r w:rsidR="00D65DE1" w:rsidRPr="00D65DE1">
        <w:rPr>
          <w:rFonts w:cstheme="minorHAnsi"/>
          <w:color w:val="222222"/>
          <w:shd w:val="clear" w:color="auto" w:fill="FFFFFF"/>
        </w:rPr>
        <w:t>line-up</w:t>
      </w:r>
      <w:r w:rsidRPr="00D65DE1">
        <w:rPr>
          <w:rFonts w:cstheme="minorHAnsi"/>
          <w:color w:val="222222"/>
          <w:shd w:val="clear" w:color="auto" w:fill="FFFFFF"/>
        </w:rPr>
        <w:t xml:space="preserve"> and will fall under the starters orders. </w:t>
      </w:r>
    </w:p>
    <w:p w14:paraId="669FBC19" w14:textId="467EB531" w:rsidR="00515745" w:rsidRDefault="00515745" w:rsidP="00D65DE1">
      <w:pPr>
        <w:tabs>
          <w:tab w:val="left" w:pos="288"/>
          <w:tab w:val="left" w:pos="864"/>
        </w:tabs>
        <w:spacing w:after="0"/>
        <w:textAlignment w:val="baseline"/>
        <w:rPr>
          <w:rFonts w:eastAsia="Arial" w:cstheme="minorHAnsi"/>
          <w:color w:val="000000"/>
          <w:lang w:val="en-US"/>
        </w:rPr>
      </w:pPr>
      <w:r w:rsidRPr="00D65DE1">
        <w:rPr>
          <w:rFonts w:cstheme="minorHAnsi"/>
          <w:color w:val="222222"/>
          <w:shd w:val="clear" w:color="auto" w:fill="FFFFFF"/>
        </w:rPr>
        <w:t>Any competitor failing to move into the dummy grid when requested will</w:t>
      </w:r>
      <w:r w:rsidR="00F1346B" w:rsidRPr="00D65DE1">
        <w:rPr>
          <w:rFonts w:cstheme="minorHAnsi"/>
          <w:color w:val="222222"/>
          <w:shd w:val="clear" w:color="auto" w:fill="FFFFFF"/>
        </w:rPr>
        <w:t xml:space="preserve"> be started as per 4.13 of the</w:t>
      </w:r>
      <w:r w:rsidR="00F1346B" w:rsidRPr="00D65DE1">
        <w:rPr>
          <w:rFonts w:eastAsia="Arial" w:cstheme="minorHAnsi"/>
          <w:color w:val="000000"/>
          <w:lang w:val="en-US"/>
        </w:rPr>
        <w:t xml:space="preserve"> WA Off Road Sporting Regulations of Motorsport Australia. </w:t>
      </w:r>
      <w:r w:rsidRPr="00D65DE1">
        <w:rPr>
          <w:rFonts w:cstheme="minorHAnsi"/>
          <w:color w:val="222222"/>
          <w:shd w:val="clear" w:color="auto" w:fill="FFFFFF"/>
        </w:rPr>
        <w:t>Any competitor not passing their radio check or apparel check in the dummy grid area will not be permitted to start until such time that they can pass these checks and have been deemed ready to start</w:t>
      </w:r>
      <w:r w:rsidR="00F1346B" w:rsidRPr="00D65DE1">
        <w:rPr>
          <w:rFonts w:cstheme="minorHAnsi"/>
        </w:rPr>
        <w:t xml:space="preserve">. This will be as per 4.14 </w:t>
      </w:r>
      <w:r w:rsidR="00F1346B" w:rsidRPr="00D65DE1">
        <w:rPr>
          <w:rFonts w:cstheme="minorHAnsi"/>
          <w:color w:val="222222"/>
          <w:shd w:val="clear" w:color="auto" w:fill="FFFFFF"/>
        </w:rPr>
        <w:t>of the</w:t>
      </w:r>
      <w:r w:rsidR="00F1346B" w:rsidRPr="00D65DE1">
        <w:rPr>
          <w:rFonts w:eastAsia="Arial" w:cstheme="minorHAnsi"/>
          <w:color w:val="000000"/>
          <w:lang w:val="en-US"/>
        </w:rPr>
        <w:t xml:space="preserve"> WA Off Road Sporting Regulations of Motorsport Australia</w:t>
      </w:r>
    </w:p>
    <w:p w14:paraId="6CC811D2" w14:textId="77777777" w:rsidR="00215C11" w:rsidRPr="00D65DE1" w:rsidRDefault="00215C11" w:rsidP="00D65DE1">
      <w:pPr>
        <w:tabs>
          <w:tab w:val="left" w:pos="288"/>
          <w:tab w:val="left" w:pos="864"/>
        </w:tabs>
        <w:spacing w:after="0"/>
        <w:textAlignment w:val="baseline"/>
        <w:rPr>
          <w:rFonts w:eastAsia="Arial" w:cstheme="minorHAnsi"/>
          <w:color w:val="000000"/>
          <w:lang w:val="en-US"/>
        </w:rPr>
      </w:pPr>
    </w:p>
    <w:p w14:paraId="592985C7" w14:textId="77777777" w:rsidR="00F1346B" w:rsidRPr="00515745" w:rsidRDefault="00F1346B" w:rsidP="00F1346B">
      <w:pPr>
        <w:tabs>
          <w:tab w:val="left" w:pos="288"/>
          <w:tab w:val="left" w:pos="864"/>
        </w:tabs>
        <w:spacing w:after="0" w:line="247" w:lineRule="exact"/>
        <w:textAlignment w:val="baseline"/>
        <w:rPr>
          <w:b/>
          <w:bCs/>
        </w:rPr>
      </w:pPr>
    </w:p>
    <w:p w14:paraId="00A4E869" w14:textId="77777777" w:rsidR="00C45FFD" w:rsidRPr="00FD0824" w:rsidRDefault="00C45FFD" w:rsidP="00C45FFD">
      <w:pPr>
        <w:rPr>
          <w:b/>
        </w:rPr>
      </w:pPr>
      <w:r w:rsidRPr="00FD0824">
        <w:rPr>
          <w:b/>
        </w:rPr>
        <w:lastRenderedPageBreak/>
        <w:t>15. PASSES</w:t>
      </w:r>
    </w:p>
    <w:p w14:paraId="5174C688" w14:textId="77777777" w:rsidR="00C45FFD" w:rsidRDefault="00C45FFD" w:rsidP="00C45FFD">
      <w:r>
        <w:t>Passes will be issued to all Competitors, Officials and nominated Crew Members. Passes will allow admittance to the Event Venue, and access to the Pit Area.</w:t>
      </w:r>
    </w:p>
    <w:p w14:paraId="07F126B4" w14:textId="77777777" w:rsidR="00C45FFD" w:rsidRDefault="00C45FFD" w:rsidP="00C45FFD">
      <w:r>
        <w:t>Passes will be issued during and documentation and 10 minutes prior to schedule Drivers Briefings.</w:t>
      </w:r>
    </w:p>
    <w:p w14:paraId="34064BE5" w14:textId="09693DFD" w:rsidR="003F49CE" w:rsidRDefault="00C45FFD" w:rsidP="00C45FFD">
      <w:r>
        <w:t>No pit passes will be issued during Competition.</w:t>
      </w:r>
    </w:p>
    <w:p w14:paraId="50FBE435" w14:textId="36F86658" w:rsidR="00C45FFD" w:rsidRPr="00FD0824" w:rsidRDefault="00C45FFD" w:rsidP="00C45FFD">
      <w:pPr>
        <w:rPr>
          <w:b/>
        </w:rPr>
      </w:pPr>
      <w:r w:rsidRPr="00FD0824">
        <w:rPr>
          <w:b/>
        </w:rPr>
        <w:t>16.</w:t>
      </w:r>
      <w:r w:rsidR="000D7352">
        <w:rPr>
          <w:b/>
        </w:rPr>
        <w:t xml:space="preserve"> </w:t>
      </w:r>
      <w:r w:rsidRPr="00FD0824">
        <w:rPr>
          <w:b/>
        </w:rPr>
        <w:t>GENERAL</w:t>
      </w:r>
    </w:p>
    <w:p w14:paraId="387C5AA1" w14:textId="57DD32E8" w:rsidR="00515745" w:rsidRDefault="00C45FFD" w:rsidP="008265A3">
      <w:pPr>
        <w:spacing w:after="0" w:line="240" w:lineRule="auto"/>
        <w:ind w:firstLine="720"/>
      </w:pPr>
      <w:r w:rsidRPr="005B53A5">
        <w:rPr>
          <w:b/>
        </w:rPr>
        <w:t xml:space="preserve">16.1 </w:t>
      </w:r>
      <w:r w:rsidR="008265A3">
        <w:rPr>
          <w:b/>
        </w:rPr>
        <w:t>INTGERITY</w:t>
      </w:r>
      <w:r w:rsidR="008265A3">
        <w:rPr>
          <w:b/>
        </w:rPr>
        <w:tab/>
      </w:r>
    </w:p>
    <w:p w14:paraId="2043D30E" w14:textId="77777777" w:rsidR="007D101F" w:rsidRDefault="007D101F" w:rsidP="007D101F">
      <w:pPr>
        <w:spacing w:after="0" w:line="240" w:lineRule="auto"/>
      </w:pPr>
      <w:r>
        <w:t>Smoking (which includes e-cigarettes and “vaping”) and any naked flame is prohibited within 3 metres of any refuelling/defueling operation.</w:t>
      </w:r>
    </w:p>
    <w:p w14:paraId="65047668" w14:textId="7D1B107D" w:rsidR="007D101F" w:rsidRDefault="007D101F" w:rsidP="007D101F">
      <w:pPr>
        <w:spacing w:after="0" w:line="240" w:lineRule="auto"/>
      </w:pPr>
      <w: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18" w:history="1">
        <w:r w:rsidRPr="00820672">
          <w:rPr>
            <w:rStyle w:val="Hyperlink"/>
          </w:rPr>
          <w:t>www.motorsport.org.au</w:t>
        </w:r>
      </w:hyperlink>
      <w:r>
        <w:t xml:space="preserve">.  </w:t>
      </w:r>
    </w:p>
    <w:p w14:paraId="773F6811" w14:textId="77777777" w:rsidR="007D101F" w:rsidRDefault="007D101F" w:rsidP="007D101F">
      <w:pPr>
        <w:spacing w:after="0" w:line="240" w:lineRule="auto"/>
      </w:pPr>
      <w:r>
        <w:t>Any Participant including the holder of a Motorsport Licence (or a Licence issued by another ASN) may be tested for the presence of alcohol, an Australia y drug or other banned substance. In addition to any penalty imposed by Motorsport Australia, a further penalty/s may be applied by Sport Integrity Australia.</w:t>
      </w:r>
    </w:p>
    <w:p w14:paraId="6A6EA8AE" w14:textId="568850C8" w:rsidR="00C45FFD" w:rsidRDefault="007D101F" w:rsidP="007D101F">
      <w:pPr>
        <w:spacing w:after="0" w:line="240" w:lineRule="auto"/>
      </w:pPr>
      <w:r>
        <w:t>Consumption of alcohol in any Reserved Area is prohibited until all Competition is concluded each day</w:t>
      </w:r>
      <w:r w:rsidR="003126A3">
        <w:t xml:space="preserve"> </w:t>
      </w:r>
    </w:p>
    <w:p w14:paraId="1ED7C3DB" w14:textId="59C510A7" w:rsidR="0013255C" w:rsidRDefault="0013255C" w:rsidP="0013255C"/>
    <w:p w14:paraId="604120B9" w14:textId="65D45BEF" w:rsidR="00D22DB2" w:rsidRDefault="00C45FFD" w:rsidP="0013255C">
      <w:pPr>
        <w:ind w:firstLine="720"/>
        <w:rPr>
          <w:b/>
        </w:rPr>
      </w:pPr>
      <w:r w:rsidRPr="005B53A5">
        <w:rPr>
          <w:b/>
        </w:rPr>
        <w:t xml:space="preserve">16.2 Recovery                                                                                           </w:t>
      </w:r>
    </w:p>
    <w:p w14:paraId="3D913106" w14:textId="77777777" w:rsidR="00C45FFD" w:rsidRPr="005B53A5" w:rsidRDefault="00C45FFD" w:rsidP="00D22DB2">
      <w:pPr>
        <w:rPr>
          <w:b/>
        </w:rPr>
      </w:pPr>
      <w:r>
        <w:t>Competitors may recover a vehicle which has broken down only after obtaining the written permission of the Clerk of the Course, or the Assistant Clerk of the Course. At no time may any part of the course be used to recover the vehicle, nor may any part of the course be traversed to access the vehicle for recovery. No unregistered vehicle is permitted to traverse open public road at any time. Minimum penalty for this breach is exclusion. Unregistered vehicles may traverse closed public roads for recovery once the track is deemed not to be live.</w:t>
      </w:r>
    </w:p>
    <w:p w14:paraId="053244BD" w14:textId="2D3753CA" w:rsidR="00625A0C" w:rsidRDefault="00C45FFD" w:rsidP="00C45FFD">
      <w:r>
        <w:t>The Organisers reserve the right to refuse permission for vehicle recovery whilst the Event is in progress for reasons of safety.</w:t>
      </w:r>
    </w:p>
    <w:p w14:paraId="43BC255C" w14:textId="77777777" w:rsidR="00C45FFD" w:rsidRPr="005B53A5" w:rsidRDefault="00C45FFD" w:rsidP="0013255C">
      <w:pPr>
        <w:ind w:firstLine="720"/>
        <w:rPr>
          <w:b/>
        </w:rPr>
      </w:pPr>
      <w:r w:rsidRPr="005B53A5">
        <w:rPr>
          <w:b/>
        </w:rPr>
        <w:t>16.3</w:t>
      </w:r>
      <w:r w:rsidRPr="005B53A5">
        <w:rPr>
          <w:b/>
        </w:rPr>
        <w:tab/>
        <w:t xml:space="preserve">Sweep Vehicle                                                                                                                                                     </w:t>
      </w:r>
    </w:p>
    <w:p w14:paraId="23F21889" w14:textId="77777777" w:rsidR="00C45FFD" w:rsidRDefault="00C45FFD" w:rsidP="00C45FFD">
      <w:r>
        <w:t>A sweep vehicle will traverse the entire course at the end of the prologue, and at the end of each section, immediately after the last competing vehicle has commenced its last lap.</w:t>
      </w:r>
    </w:p>
    <w:p w14:paraId="2FFD8DD8" w14:textId="77777777" w:rsidR="0013255C" w:rsidRDefault="00C45FFD" w:rsidP="0013255C">
      <w:pPr>
        <w:shd w:val="clear" w:color="auto" w:fill="FFFFFF"/>
        <w:ind w:firstLine="720"/>
        <w:rPr>
          <w:b/>
        </w:rPr>
      </w:pPr>
      <w:r w:rsidRPr="005B53A5">
        <w:rPr>
          <w:b/>
        </w:rPr>
        <w:t>16.4</w:t>
      </w:r>
      <w:r w:rsidRPr="005B53A5">
        <w:rPr>
          <w:b/>
        </w:rPr>
        <w:tab/>
        <w:t xml:space="preserve">Incident Reports  </w:t>
      </w:r>
    </w:p>
    <w:p w14:paraId="19A3F8A5" w14:textId="556B3D5B" w:rsidR="00C45FFD" w:rsidRPr="0013255C" w:rsidRDefault="00C45FFD" w:rsidP="0013255C">
      <w:pPr>
        <w:shd w:val="clear" w:color="auto" w:fill="FFFFFF"/>
        <w:rPr>
          <w:b/>
        </w:rPr>
      </w:pPr>
      <w:r>
        <w:t>Crews involved in any form of accident or incident during the Event must report it to the Clerk of the Course as soon as possible, but in any Event not later than the finish of the Event.</w:t>
      </w:r>
      <w:r w:rsidR="00515745">
        <w:t xml:space="preserve"> </w:t>
      </w:r>
      <w:r>
        <w:t xml:space="preserve"> Incident and accident report forms must be completed in full by the crew and handed to the Clerk of the Course. Vehicles that are structurally damaged must be inspected by the Chief Scrutineer on completion of the lap that the vehicle was damaged and if deemed by the Chief Scrutineer to have sustained substantial damage, must not continue in the event until repaired to the satisfaction of the Chief </w:t>
      </w:r>
      <w:r>
        <w:lastRenderedPageBreak/>
        <w:t>Scrutineer.</w:t>
      </w:r>
      <w:r w:rsidR="00515745">
        <w:t xml:space="preserve">  </w:t>
      </w:r>
      <w:r w:rsidR="00515745" w:rsidRPr="00515745">
        <w:rPr>
          <w:rFonts w:ascii="Calibri" w:eastAsia="Times New Roman" w:hAnsi="Calibri" w:cs="Calibri"/>
          <w:color w:val="222222"/>
          <w:lang w:eastAsia="en-AU"/>
        </w:rPr>
        <w:t>Complaints about overtaking will not be heard without an incident report being completed</w:t>
      </w:r>
      <w:r w:rsidR="004F4976">
        <w:rPr>
          <w:rFonts w:ascii="Calibri" w:eastAsia="Times New Roman" w:hAnsi="Calibri" w:cs="Calibri"/>
          <w:color w:val="222222"/>
          <w:lang w:eastAsia="en-AU"/>
        </w:rPr>
        <w:t>. No incident reports will be accepted once vehicles have been released from parc ferme following the final section of the event</w:t>
      </w:r>
    </w:p>
    <w:p w14:paraId="4286803F" w14:textId="77777777" w:rsidR="00C45FFD" w:rsidRPr="005B53A5" w:rsidRDefault="00C45FFD" w:rsidP="0013255C">
      <w:pPr>
        <w:ind w:firstLine="720"/>
        <w:rPr>
          <w:b/>
        </w:rPr>
      </w:pPr>
      <w:r w:rsidRPr="005B53A5">
        <w:rPr>
          <w:b/>
        </w:rPr>
        <w:t>16.5 Flag signals</w:t>
      </w:r>
    </w:p>
    <w:p w14:paraId="57C9CEC9" w14:textId="257BCB68" w:rsidR="00406FED" w:rsidRDefault="00C45FFD" w:rsidP="00C45FFD">
      <w:r>
        <w:t>Flag signals may be used to warn Competitors of danger or other situations requiring caution.</w:t>
      </w:r>
    </w:p>
    <w:p w14:paraId="4ACDC26E" w14:textId="77777777" w:rsidR="00D22DB2" w:rsidRDefault="005B53A5" w:rsidP="005B53A5">
      <w:pPr>
        <w:ind w:firstLine="720"/>
        <w:rPr>
          <w:b/>
        </w:rPr>
      </w:pPr>
      <w:r w:rsidRPr="005B53A5">
        <w:rPr>
          <w:b/>
        </w:rPr>
        <w:t>16.6</w:t>
      </w:r>
      <w:r w:rsidR="00C45FFD" w:rsidRPr="005B53A5">
        <w:rPr>
          <w:b/>
        </w:rPr>
        <w:t xml:space="preserve"> Safety                                                                                                </w:t>
      </w:r>
    </w:p>
    <w:p w14:paraId="52A8D0B3" w14:textId="045252D3" w:rsidR="00C45FFD" w:rsidRDefault="00C45FFD" w:rsidP="00D22DB2">
      <w:r>
        <w:t xml:space="preserve">Refer to the </w:t>
      </w:r>
      <w:r w:rsidR="00B07AE4">
        <w:t xml:space="preserve">Motorsport Australia </w:t>
      </w:r>
      <w:r>
        <w:t>Manual for information regarding appropriate attire and safety equipment. All apparel, including helmets, shall be in accordance with Schedule D.</w:t>
      </w:r>
    </w:p>
    <w:p w14:paraId="5F5C3509" w14:textId="134B3CEE" w:rsidR="00C45FFD" w:rsidRPr="005B53A5" w:rsidRDefault="005B53A5" w:rsidP="0013255C">
      <w:pPr>
        <w:ind w:firstLine="720"/>
        <w:rPr>
          <w:b/>
        </w:rPr>
      </w:pPr>
      <w:r>
        <w:rPr>
          <w:b/>
        </w:rPr>
        <w:t>16.</w:t>
      </w:r>
      <w:r w:rsidR="004E421C">
        <w:rPr>
          <w:b/>
        </w:rPr>
        <w:t>7</w:t>
      </w:r>
      <w:r w:rsidR="00C45FFD" w:rsidRPr="005B53A5">
        <w:rPr>
          <w:b/>
        </w:rPr>
        <w:t xml:space="preserve"> Miscellaneous</w:t>
      </w:r>
    </w:p>
    <w:p w14:paraId="6F6B887D" w14:textId="3D842742" w:rsidR="00C45FFD" w:rsidRDefault="00C45FFD" w:rsidP="00C45FFD">
      <w:r>
        <w:t>Specific Information for this Event</w:t>
      </w:r>
    </w:p>
    <w:p w14:paraId="37A06794" w14:textId="3C17684C" w:rsidR="00E0634D" w:rsidRDefault="00F60D4E" w:rsidP="00C45FFD">
      <w:r>
        <w:t xml:space="preserve">        .            </w:t>
      </w:r>
      <w:r w:rsidR="007C6B0D">
        <w:t xml:space="preserve">A Camping &amp; </w:t>
      </w:r>
      <w:r w:rsidR="00756AF2">
        <w:t xml:space="preserve">Amenities Fee </w:t>
      </w:r>
      <w:r w:rsidR="00E6520F">
        <w:t xml:space="preserve"> </w:t>
      </w:r>
      <w:r w:rsidR="00756AF2">
        <w:t>will be collected by Local commun</w:t>
      </w:r>
      <w:r w:rsidR="009F2F40">
        <w:t>ity group.</w:t>
      </w:r>
    </w:p>
    <w:p w14:paraId="0B6004AC" w14:textId="7E5B7411" w:rsidR="00C45FFD" w:rsidRDefault="00C45FFD" w:rsidP="005B53A5">
      <w:pPr>
        <w:pStyle w:val="ListParagraph"/>
        <w:numPr>
          <w:ilvl w:val="0"/>
          <w:numId w:val="11"/>
        </w:numPr>
      </w:pPr>
      <w:r w:rsidRPr="0095419B">
        <w:t xml:space="preserve">Camping &amp; Amenities at </w:t>
      </w:r>
      <w:r w:rsidR="00EF370B">
        <w:t>Bencub</w:t>
      </w:r>
      <w:r w:rsidR="006E0FFE">
        <w:t xml:space="preserve">bin </w:t>
      </w:r>
      <w:r w:rsidRPr="0095419B">
        <w:t xml:space="preserve"> will be available to compe</w:t>
      </w:r>
      <w:r w:rsidR="00D22DB2" w:rsidRPr="0095419B">
        <w:t xml:space="preserve">titors and crews from Friday </w:t>
      </w:r>
      <w:r w:rsidR="00465BB6">
        <w:t>3</w:t>
      </w:r>
      <w:r w:rsidR="004F4976">
        <w:t>1</w:t>
      </w:r>
      <w:r w:rsidR="004F4976" w:rsidRPr="004F4976">
        <w:rPr>
          <w:vertAlign w:val="superscript"/>
        </w:rPr>
        <w:t>st</w:t>
      </w:r>
      <w:r w:rsidR="004F4976">
        <w:t xml:space="preserve"> </w:t>
      </w:r>
      <w:r w:rsidR="007A5549" w:rsidRPr="0095419B">
        <w:t>M</w:t>
      </w:r>
      <w:r w:rsidR="00465BB6">
        <w:t>ay</w:t>
      </w:r>
      <w:r w:rsidR="007A5549">
        <w:t xml:space="preserve"> </w:t>
      </w:r>
      <w:r w:rsidR="0091152C">
        <w:t>2024</w:t>
      </w:r>
      <w:r w:rsidR="00AA2DDE">
        <w:t>.</w:t>
      </w:r>
    </w:p>
    <w:p w14:paraId="7D9FE544" w14:textId="77777777" w:rsidR="00C45FFD" w:rsidRDefault="00C45FFD" w:rsidP="005B53A5">
      <w:pPr>
        <w:pStyle w:val="ListParagraph"/>
        <w:numPr>
          <w:ilvl w:val="0"/>
          <w:numId w:val="11"/>
        </w:numPr>
      </w:pPr>
      <w:r>
        <w:t>No camping will be allowed in the Pit Area.</w:t>
      </w:r>
    </w:p>
    <w:p w14:paraId="7A2B570A" w14:textId="77777777" w:rsidR="00C45FFD" w:rsidRDefault="00C45FFD" w:rsidP="005B53A5">
      <w:pPr>
        <w:pStyle w:val="ListParagraph"/>
        <w:numPr>
          <w:ilvl w:val="0"/>
          <w:numId w:val="11"/>
        </w:numPr>
      </w:pPr>
      <w:r>
        <w:t>At the request of the property owner NO fires will be permitted.</w:t>
      </w:r>
    </w:p>
    <w:p w14:paraId="6BB705DA" w14:textId="77777777" w:rsidR="00C45FFD" w:rsidRDefault="00C45FFD" w:rsidP="005B53A5">
      <w:pPr>
        <w:pStyle w:val="ListParagraph"/>
        <w:numPr>
          <w:ilvl w:val="0"/>
          <w:numId w:val="11"/>
        </w:numPr>
      </w:pPr>
      <w:r>
        <w:t>Dogs and firearms will not be permitted. (Property Owner excepted)</w:t>
      </w:r>
    </w:p>
    <w:p w14:paraId="676879B3" w14:textId="77777777" w:rsidR="00C45FFD" w:rsidRDefault="00C45FFD" w:rsidP="005B53A5">
      <w:pPr>
        <w:pStyle w:val="ListParagraph"/>
        <w:numPr>
          <w:ilvl w:val="0"/>
          <w:numId w:val="11"/>
        </w:numPr>
      </w:pPr>
      <w:r>
        <w:t>No motorcycles, trikes or quads permitted at this Event. (Designated Officials will be exempted at the discretion of the Organisers.</w:t>
      </w:r>
    </w:p>
    <w:p w14:paraId="7D2F5AE2" w14:textId="64A0238A" w:rsidR="00625A0C" w:rsidRDefault="00C45FFD" w:rsidP="0013255C">
      <w:pPr>
        <w:pStyle w:val="ListParagraph"/>
        <w:numPr>
          <w:ilvl w:val="0"/>
          <w:numId w:val="11"/>
        </w:numPr>
      </w:pPr>
      <w:r>
        <w:t>Noise</w:t>
      </w:r>
      <w:r w:rsidR="005B53A5">
        <w:t xml:space="preserve"> curfew will apply from 11pm</w:t>
      </w:r>
      <w:r>
        <w:t xml:space="preserve"> </w:t>
      </w:r>
      <w:r w:rsidRPr="0095419B">
        <w:t>Friday</w:t>
      </w:r>
      <w:r w:rsidR="001E39E2">
        <w:t xml:space="preserve">, </w:t>
      </w:r>
      <w:r w:rsidRPr="0095419B">
        <w:t>Saturday</w:t>
      </w:r>
      <w:r w:rsidR="001E39E2">
        <w:t xml:space="preserve"> &amp; Sunday</w:t>
      </w:r>
      <w:r>
        <w:t xml:space="preserve"> nights.</w:t>
      </w:r>
    </w:p>
    <w:p w14:paraId="73D2A4B0" w14:textId="77777777" w:rsidR="0013255C" w:rsidRPr="0013255C" w:rsidRDefault="0013255C" w:rsidP="0013255C">
      <w:pPr>
        <w:pStyle w:val="ListParagraph"/>
        <w:ind w:left="1080"/>
      </w:pPr>
    </w:p>
    <w:p w14:paraId="1961A2EE" w14:textId="77777777" w:rsidR="009D7E55" w:rsidRDefault="009D7E55" w:rsidP="0013255C">
      <w:pPr>
        <w:ind w:firstLine="720"/>
        <w:rPr>
          <w:b/>
        </w:rPr>
      </w:pPr>
    </w:p>
    <w:p w14:paraId="3604677B" w14:textId="77777777" w:rsidR="009D7E55" w:rsidRDefault="009D7E55" w:rsidP="0013255C">
      <w:pPr>
        <w:ind w:firstLine="720"/>
        <w:rPr>
          <w:b/>
        </w:rPr>
      </w:pPr>
    </w:p>
    <w:p w14:paraId="1A1E8AD7" w14:textId="77777777" w:rsidR="009D7E55" w:rsidRDefault="009D7E55" w:rsidP="0013255C">
      <w:pPr>
        <w:ind w:firstLine="720"/>
        <w:rPr>
          <w:b/>
        </w:rPr>
      </w:pPr>
    </w:p>
    <w:p w14:paraId="44047C2F" w14:textId="11935247" w:rsidR="00C45FFD" w:rsidRPr="00A01EE2" w:rsidRDefault="00A01EE2" w:rsidP="0013255C">
      <w:pPr>
        <w:ind w:firstLine="720"/>
        <w:rPr>
          <w:b/>
        </w:rPr>
      </w:pPr>
      <w:r>
        <w:rPr>
          <w:b/>
        </w:rPr>
        <w:t>16.</w:t>
      </w:r>
      <w:r w:rsidR="005C6620">
        <w:rPr>
          <w:b/>
        </w:rPr>
        <w:t>8</w:t>
      </w:r>
      <w:r>
        <w:rPr>
          <w:b/>
        </w:rPr>
        <w:t xml:space="preserve"> </w:t>
      </w:r>
      <w:r w:rsidR="00C45FFD" w:rsidRPr="00A01EE2">
        <w:rPr>
          <w:b/>
        </w:rPr>
        <w:t>WAORC Point Score</w:t>
      </w:r>
      <w:r w:rsidR="00406FED">
        <w:rPr>
          <w:b/>
        </w:rPr>
        <w:t>s</w:t>
      </w:r>
    </w:p>
    <w:p w14:paraId="7B1CEEF6" w14:textId="6836D993" w:rsidR="00C45FFD" w:rsidRDefault="00B51423" w:rsidP="00C45FFD">
      <w:r w:rsidRPr="00B51423">
        <w:t xml:space="preserve">The </w:t>
      </w:r>
      <w:r w:rsidR="0091152C">
        <w:t>2024</w:t>
      </w:r>
      <w:r w:rsidR="001A135F">
        <w:t xml:space="preserve"> </w:t>
      </w:r>
      <w:r w:rsidR="00C45FFD" w:rsidRPr="00B51423">
        <w:t>West Australian</w:t>
      </w:r>
      <w:r w:rsidR="00D22DB2">
        <w:t xml:space="preserve"> </w:t>
      </w:r>
      <w:r w:rsidR="00C45FFD">
        <w:t>Off Road Championship will be scored in accordance with the West Australian Off Road Advisory Panel recommendation. Class and outright championships will be scored separately.</w:t>
      </w:r>
      <w:r w:rsidR="00932E30">
        <w:t xml:space="preserve"> There will be no points for </w:t>
      </w:r>
      <w:r w:rsidR="00243DC4">
        <w:t>C</w:t>
      </w:r>
      <w:r w:rsidR="00932E30">
        <w:t>lub entrants</w:t>
      </w:r>
    </w:p>
    <w:p w14:paraId="0D129AE7" w14:textId="77777777" w:rsidR="00C45FFD" w:rsidRDefault="00C45FFD" w:rsidP="00C45FFD">
      <w:r>
        <w:t>For Outright Championship points the following will apply:</w:t>
      </w:r>
    </w:p>
    <w:tbl>
      <w:tblPr>
        <w:tblStyle w:val="TableGrid"/>
        <w:tblW w:w="0" w:type="auto"/>
        <w:tblLook w:val="04A0" w:firstRow="1" w:lastRow="0" w:firstColumn="1" w:lastColumn="0" w:noHBand="0" w:noVBand="1"/>
      </w:tblPr>
      <w:tblGrid>
        <w:gridCol w:w="902"/>
        <w:gridCol w:w="901"/>
        <w:gridCol w:w="901"/>
        <w:gridCol w:w="904"/>
        <w:gridCol w:w="901"/>
        <w:gridCol w:w="901"/>
        <w:gridCol w:w="901"/>
        <w:gridCol w:w="901"/>
        <w:gridCol w:w="902"/>
        <w:gridCol w:w="902"/>
      </w:tblGrid>
      <w:tr w:rsidR="005B53A5" w:rsidRPr="005B53A5" w14:paraId="076EA914" w14:textId="77777777" w:rsidTr="005B53A5">
        <w:tc>
          <w:tcPr>
            <w:tcW w:w="924" w:type="dxa"/>
          </w:tcPr>
          <w:p w14:paraId="1DCD444C" w14:textId="77777777" w:rsidR="005B53A5" w:rsidRPr="005B53A5" w:rsidRDefault="005B53A5" w:rsidP="006424F5">
            <w:r w:rsidRPr="005B53A5">
              <w:t>1st</w:t>
            </w:r>
          </w:p>
        </w:tc>
        <w:tc>
          <w:tcPr>
            <w:tcW w:w="924" w:type="dxa"/>
          </w:tcPr>
          <w:p w14:paraId="66C1C9CF" w14:textId="77777777" w:rsidR="005B53A5" w:rsidRPr="005B53A5" w:rsidRDefault="005B53A5" w:rsidP="006424F5">
            <w:r w:rsidRPr="005B53A5">
              <w:t>2nd</w:t>
            </w:r>
          </w:p>
        </w:tc>
        <w:tc>
          <w:tcPr>
            <w:tcW w:w="924" w:type="dxa"/>
          </w:tcPr>
          <w:p w14:paraId="3367FEDD" w14:textId="77777777" w:rsidR="005B53A5" w:rsidRPr="005B53A5" w:rsidRDefault="005B53A5" w:rsidP="006424F5">
            <w:r w:rsidRPr="005B53A5">
              <w:t>3rd</w:t>
            </w:r>
          </w:p>
        </w:tc>
        <w:tc>
          <w:tcPr>
            <w:tcW w:w="924" w:type="dxa"/>
          </w:tcPr>
          <w:p w14:paraId="37A93702" w14:textId="752A7EDB" w:rsidR="005B53A5" w:rsidRPr="005B53A5" w:rsidRDefault="0091152C" w:rsidP="006424F5">
            <w:r>
              <w:t>2nd</w:t>
            </w:r>
          </w:p>
        </w:tc>
        <w:tc>
          <w:tcPr>
            <w:tcW w:w="924" w:type="dxa"/>
          </w:tcPr>
          <w:p w14:paraId="71B00F95" w14:textId="77777777" w:rsidR="005B53A5" w:rsidRPr="005B53A5" w:rsidRDefault="005B53A5" w:rsidP="006424F5">
            <w:r w:rsidRPr="005B53A5">
              <w:t>5th</w:t>
            </w:r>
          </w:p>
        </w:tc>
        <w:tc>
          <w:tcPr>
            <w:tcW w:w="924" w:type="dxa"/>
          </w:tcPr>
          <w:p w14:paraId="0A52A864" w14:textId="77777777" w:rsidR="005B53A5" w:rsidRPr="005B53A5" w:rsidRDefault="005B53A5" w:rsidP="006424F5">
            <w:r w:rsidRPr="005B53A5">
              <w:t>6th</w:t>
            </w:r>
          </w:p>
        </w:tc>
        <w:tc>
          <w:tcPr>
            <w:tcW w:w="924" w:type="dxa"/>
          </w:tcPr>
          <w:p w14:paraId="2012AF1D" w14:textId="77777777" w:rsidR="005B53A5" w:rsidRPr="005B53A5" w:rsidRDefault="005B53A5" w:rsidP="006424F5">
            <w:r w:rsidRPr="005B53A5">
              <w:t>7th</w:t>
            </w:r>
          </w:p>
        </w:tc>
        <w:tc>
          <w:tcPr>
            <w:tcW w:w="924" w:type="dxa"/>
          </w:tcPr>
          <w:p w14:paraId="07D4BA83" w14:textId="77777777" w:rsidR="005B53A5" w:rsidRPr="005B53A5" w:rsidRDefault="005B53A5" w:rsidP="006424F5">
            <w:r w:rsidRPr="005B53A5">
              <w:t>8th</w:t>
            </w:r>
          </w:p>
        </w:tc>
        <w:tc>
          <w:tcPr>
            <w:tcW w:w="925" w:type="dxa"/>
          </w:tcPr>
          <w:p w14:paraId="0703F84E" w14:textId="77777777" w:rsidR="005B53A5" w:rsidRPr="005B53A5" w:rsidRDefault="005B53A5" w:rsidP="006424F5">
            <w:r w:rsidRPr="005B53A5">
              <w:t>9th</w:t>
            </w:r>
          </w:p>
        </w:tc>
        <w:tc>
          <w:tcPr>
            <w:tcW w:w="925" w:type="dxa"/>
          </w:tcPr>
          <w:p w14:paraId="3E596B1A" w14:textId="77777777" w:rsidR="005B53A5" w:rsidRPr="005B53A5" w:rsidRDefault="005B53A5" w:rsidP="006424F5">
            <w:r w:rsidRPr="005B53A5">
              <w:t>10th</w:t>
            </w:r>
          </w:p>
        </w:tc>
      </w:tr>
      <w:tr w:rsidR="005B53A5" w:rsidRPr="005B53A5" w14:paraId="3FB66397" w14:textId="77777777" w:rsidTr="005B53A5">
        <w:tc>
          <w:tcPr>
            <w:tcW w:w="924" w:type="dxa"/>
          </w:tcPr>
          <w:p w14:paraId="3B591592" w14:textId="77777777" w:rsidR="005B53A5" w:rsidRPr="005B53A5" w:rsidRDefault="005B53A5" w:rsidP="006424F5">
            <w:r w:rsidRPr="005B53A5">
              <w:t>21</w:t>
            </w:r>
          </w:p>
        </w:tc>
        <w:tc>
          <w:tcPr>
            <w:tcW w:w="924" w:type="dxa"/>
          </w:tcPr>
          <w:p w14:paraId="639D4972" w14:textId="77777777" w:rsidR="005B53A5" w:rsidRPr="005B53A5" w:rsidRDefault="005B53A5" w:rsidP="006424F5">
            <w:r w:rsidRPr="005B53A5">
              <w:t>19</w:t>
            </w:r>
          </w:p>
        </w:tc>
        <w:tc>
          <w:tcPr>
            <w:tcW w:w="924" w:type="dxa"/>
          </w:tcPr>
          <w:p w14:paraId="2417783A" w14:textId="77777777" w:rsidR="005B53A5" w:rsidRPr="005B53A5" w:rsidRDefault="005B53A5" w:rsidP="006424F5">
            <w:r w:rsidRPr="005B53A5">
              <w:t>18</w:t>
            </w:r>
          </w:p>
        </w:tc>
        <w:tc>
          <w:tcPr>
            <w:tcW w:w="924" w:type="dxa"/>
          </w:tcPr>
          <w:p w14:paraId="336C0C6F" w14:textId="77777777" w:rsidR="005B53A5" w:rsidRPr="005B53A5" w:rsidRDefault="005B53A5" w:rsidP="006424F5">
            <w:r w:rsidRPr="005B53A5">
              <w:t>17</w:t>
            </w:r>
          </w:p>
        </w:tc>
        <w:tc>
          <w:tcPr>
            <w:tcW w:w="924" w:type="dxa"/>
          </w:tcPr>
          <w:p w14:paraId="5325BD1D" w14:textId="77777777" w:rsidR="005B53A5" w:rsidRPr="005B53A5" w:rsidRDefault="005B53A5" w:rsidP="006424F5">
            <w:r w:rsidRPr="005B53A5">
              <w:t>16</w:t>
            </w:r>
          </w:p>
        </w:tc>
        <w:tc>
          <w:tcPr>
            <w:tcW w:w="924" w:type="dxa"/>
          </w:tcPr>
          <w:p w14:paraId="69D4E39D" w14:textId="77777777" w:rsidR="005B53A5" w:rsidRPr="005B53A5" w:rsidRDefault="005B53A5" w:rsidP="006424F5">
            <w:r w:rsidRPr="005B53A5">
              <w:t>15</w:t>
            </w:r>
          </w:p>
        </w:tc>
        <w:tc>
          <w:tcPr>
            <w:tcW w:w="924" w:type="dxa"/>
          </w:tcPr>
          <w:p w14:paraId="272CF553" w14:textId="77777777" w:rsidR="005B53A5" w:rsidRPr="005B53A5" w:rsidRDefault="005B53A5" w:rsidP="006424F5">
            <w:r w:rsidRPr="005B53A5">
              <w:t>14</w:t>
            </w:r>
          </w:p>
        </w:tc>
        <w:tc>
          <w:tcPr>
            <w:tcW w:w="924" w:type="dxa"/>
          </w:tcPr>
          <w:p w14:paraId="02CC2B3A" w14:textId="77777777" w:rsidR="005B53A5" w:rsidRPr="005B53A5" w:rsidRDefault="005B53A5" w:rsidP="006424F5">
            <w:r w:rsidRPr="005B53A5">
              <w:t>13</w:t>
            </w:r>
          </w:p>
        </w:tc>
        <w:tc>
          <w:tcPr>
            <w:tcW w:w="925" w:type="dxa"/>
          </w:tcPr>
          <w:p w14:paraId="6DA2FAC7" w14:textId="77777777" w:rsidR="005B53A5" w:rsidRPr="005B53A5" w:rsidRDefault="005B53A5" w:rsidP="006424F5">
            <w:r w:rsidRPr="005B53A5">
              <w:t>12</w:t>
            </w:r>
          </w:p>
        </w:tc>
        <w:tc>
          <w:tcPr>
            <w:tcW w:w="925" w:type="dxa"/>
          </w:tcPr>
          <w:p w14:paraId="207B92AB" w14:textId="77777777" w:rsidR="005B53A5" w:rsidRPr="005B53A5" w:rsidRDefault="005B53A5" w:rsidP="006424F5">
            <w:r w:rsidRPr="005B53A5">
              <w:t>11</w:t>
            </w:r>
          </w:p>
        </w:tc>
      </w:tr>
      <w:tr w:rsidR="005B53A5" w:rsidRPr="005B53A5" w14:paraId="785B14A8" w14:textId="77777777" w:rsidTr="005B53A5">
        <w:tc>
          <w:tcPr>
            <w:tcW w:w="924" w:type="dxa"/>
          </w:tcPr>
          <w:p w14:paraId="53177DE8" w14:textId="77777777" w:rsidR="005B53A5" w:rsidRPr="005B53A5" w:rsidRDefault="005B53A5" w:rsidP="006424F5">
            <w:r w:rsidRPr="005B53A5">
              <w:t xml:space="preserve">11th </w:t>
            </w:r>
          </w:p>
        </w:tc>
        <w:tc>
          <w:tcPr>
            <w:tcW w:w="924" w:type="dxa"/>
          </w:tcPr>
          <w:p w14:paraId="47461641" w14:textId="77777777" w:rsidR="005B53A5" w:rsidRPr="005B53A5" w:rsidRDefault="005B53A5" w:rsidP="006424F5">
            <w:r w:rsidRPr="005B53A5">
              <w:t xml:space="preserve">12th </w:t>
            </w:r>
          </w:p>
        </w:tc>
        <w:tc>
          <w:tcPr>
            <w:tcW w:w="924" w:type="dxa"/>
          </w:tcPr>
          <w:p w14:paraId="66D0A7CF" w14:textId="77777777" w:rsidR="005B53A5" w:rsidRPr="005B53A5" w:rsidRDefault="005B53A5" w:rsidP="006424F5">
            <w:r w:rsidRPr="005B53A5">
              <w:t xml:space="preserve">13th </w:t>
            </w:r>
          </w:p>
        </w:tc>
        <w:tc>
          <w:tcPr>
            <w:tcW w:w="924" w:type="dxa"/>
          </w:tcPr>
          <w:p w14:paraId="6DC29520" w14:textId="23F64B18" w:rsidR="005B53A5" w:rsidRPr="005B53A5" w:rsidRDefault="005B53A5" w:rsidP="006424F5">
            <w:r w:rsidRPr="005B53A5">
              <w:t>1</w:t>
            </w:r>
            <w:r w:rsidR="0091152C">
              <w:t>2nd</w:t>
            </w:r>
            <w:r w:rsidRPr="005B53A5">
              <w:t xml:space="preserve"> </w:t>
            </w:r>
          </w:p>
        </w:tc>
        <w:tc>
          <w:tcPr>
            <w:tcW w:w="924" w:type="dxa"/>
          </w:tcPr>
          <w:p w14:paraId="5CDFE02A" w14:textId="77777777" w:rsidR="005B53A5" w:rsidRPr="005B53A5" w:rsidRDefault="005B53A5" w:rsidP="006424F5">
            <w:r w:rsidRPr="005B53A5">
              <w:t xml:space="preserve">15th </w:t>
            </w:r>
          </w:p>
        </w:tc>
        <w:tc>
          <w:tcPr>
            <w:tcW w:w="924" w:type="dxa"/>
          </w:tcPr>
          <w:p w14:paraId="13A788B2" w14:textId="77777777" w:rsidR="005B53A5" w:rsidRPr="005B53A5" w:rsidRDefault="005B53A5" w:rsidP="006424F5">
            <w:r w:rsidRPr="005B53A5">
              <w:t xml:space="preserve">16th </w:t>
            </w:r>
          </w:p>
        </w:tc>
        <w:tc>
          <w:tcPr>
            <w:tcW w:w="924" w:type="dxa"/>
          </w:tcPr>
          <w:p w14:paraId="1D33DB8C" w14:textId="77777777" w:rsidR="005B53A5" w:rsidRPr="005B53A5" w:rsidRDefault="005B53A5" w:rsidP="006424F5">
            <w:r w:rsidRPr="005B53A5">
              <w:t xml:space="preserve">17th </w:t>
            </w:r>
          </w:p>
        </w:tc>
        <w:tc>
          <w:tcPr>
            <w:tcW w:w="924" w:type="dxa"/>
          </w:tcPr>
          <w:p w14:paraId="697A5D41" w14:textId="77777777" w:rsidR="005B53A5" w:rsidRPr="005B53A5" w:rsidRDefault="005B53A5" w:rsidP="006424F5">
            <w:r w:rsidRPr="005B53A5">
              <w:t xml:space="preserve">18th </w:t>
            </w:r>
          </w:p>
        </w:tc>
        <w:tc>
          <w:tcPr>
            <w:tcW w:w="925" w:type="dxa"/>
          </w:tcPr>
          <w:p w14:paraId="165866D3" w14:textId="77777777" w:rsidR="005B53A5" w:rsidRPr="005B53A5" w:rsidRDefault="005B53A5" w:rsidP="006424F5">
            <w:r w:rsidRPr="005B53A5">
              <w:t xml:space="preserve">19th </w:t>
            </w:r>
          </w:p>
        </w:tc>
        <w:tc>
          <w:tcPr>
            <w:tcW w:w="925" w:type="dxa"/>
          </w:tcPr>
          <w:p w14:paraId="586D68D2" w14:textId="77777777" w:rsidR="005B53A5" w:rsidRPr="005B53A5" w:rsidRDefault="005B53A5" w:rsidP="006424F5">
            <w:r w:rsidRPr="005B53A5">
              <w:t xml:space="preserve">20th </w:t>
            </w:r>
          </w:p>
        </w:tc>
      </w:tr>
      <w:tr w:rsidR="005B53A5" w:rsidRPr="005B53A5" w14:paraId="27A85965" w14:textId="77777777" w:rsidTr="005B53A5">
        <w:tc>
          <w:tcPr>
            <w:tcW w:w="924" w:type="dxa"/>
          </w:tcPr>
          <w:p w14:paraId="59345F1A" w14:textId="77777777" w:rsidR="005B53A5" w:rsidRPr="005B53A5" w:rsidRDefault="005B53A5" w:rsidP="006424F5">
            <w:r w:rsidRPr="005B53A5">
              <w:t>10</w:t>
            </w:r>
          </w:p>
        </w:tc>
        <w:tc>
          <w:tcPr>
            <w:tcW w:w="924" w:type="dxa"/>
          </w:tcPr>
          <w:p w14:paraId="49313BD7" w14:textId="77777777" w:rsidR="005B53A5" w:rsidRPr="005B53A5" w:rsidRDefault="005B53A5" w:rsidP="006424F5">
            <w:r w:rsidRPr="005B53A5">
              <w:t>9</w:t>
            </w:r>
          </w:p>
        </w:tc>
        <w:tc>
          <w:tcPr>
            <w:tcW w:w="924" w:type="dxa"/>
          </w:tcPr>
          <w:p w14:paraId="00D18751" w14:textId="77777777" w:rsidR="005B53A5" w:rsidRPr="005B53A5" w:rsidRDefault="005B53A5" w:rsidP="006424F5">
            <w:r w:rsidRPr="005B53A5">
              <w:t>8</w:t>
            </w:r>
          </w:p>
        </w:tc>
        <w:tc>
          <w:tcPr>
            <w:tcW w:w="924" w:type="dxa"/>
          </w:tcPr>
          <w:p w14:paraId="0140EA99" w14:textId="77777777" w:rsidR="005B53A5" w:rsidRPr="005B53A5" w:rsidRDefault="005B53A5" w:rsidP="006424F5">
            <w:r w:rsidRPr="005B53A5">
              <w:t>7</w:t>
            </w:r>
          </w:p>
        </w:tc>
        <w:tc>
          <w:tcPr>
            <w:tcW w:w="924" w:type="dxa"/>
          </w:tcPr>
          <w:p w14:paraId="32749D97" w14:textId="77777777" w:rsidR="005B53A5" w:rsidRPr="005B53A5" w:rsidRDefault="005B53A5" w:rsidP="006424F5">
            <w:r w:rsidRPr="005B53A5">
              <w:t>6</w:t>
            </w:r>
          </w:p>
        </w:tc>
        <w:tc>
          <w:tcPr>
            <w:tcW w:w="924" w:type="dxa"/>
          </w:tcPr>
          <w:p w14:paraId="3ECE7D10" w14:textId="77777777" w:rsidR="005B53A5" w:rsidRPr="005B53A5" w:rsidRDefault="005B53A5" w:rsidP="006424F5">
            <w:r w:rsidRPr="005B53A5">
              <w:t>5</w:t>
            </w:r>
          </w:p>
        </w:tc>
        <w:tc>
          <w:tcPr>
            <w:tcW w:w="924" w:type="dxa"/>
          </w:tcPr>
          <w:p w14:paraId="12A099C8" w14:textId="77777777" w:rsidR="005B53A5" w:rsidRPr="005B53A5" w:rsidRDefault="005B53A5" w:rsidP="006424F5">
            <w:r w:rsidRPr="005B53A5">
              <w:t>4</w:t>
            </w:r>
          </w:p>
        </w:tc>
        <w:tc>
          <w:tcPr>
            <w:tcW w:w="924" w:type="dxa"/>
          </w:tcPr>
          <w:p w14:paraId="36384A0D" w14:textId="77777777" w:rsidR="005B53A5" w:rsidRPr="005B53A5" w:rsidRDefault="005B53A5" w:rsidP="006424F5">
            <w:r w:rsidRPr="005B53A5">
              <w:t>3</w:t>
            </w:r>
          </w:p>
        </w:tc>
        <w:tc>
          <w:tcPr>
            <w:tcW w:w="925" w:type="dxa"/>
          </w:tcPr>
          <w:p w14:paraId="287D97A3" w14:textId="77777777" w:rsidR="005B53A5" w:rsidRPr="005B53A5" w:rsidRDefault="005B53A5" w:rsidP="006424F5">
            <w:r w:rsidRPr="005B53A5">
              <w:t>2</w:t>
            </w:r>
          </w:p>
        </w:tc>
        <w:tc>
          <w:tcPr>
            <w:tcW w:w="925" w:type="dxa"/>
          </w:tcPr>
          <w:p w14:paraId="752F038E" w14:textId="77777777" w:rsidR="005B53A5" w:rsidRPr="005B53A5" w:rsidRDefault="005B53A5" w:rsidP="006424F5">
            <w:r w:rsidRPr="005B53A5">
              <w:t>1</w:t>
            </w:r>
          </w:p>
        </w:tc>
      </w:tr>
    </w:tbl>
    <w:p w14:paraId="007A4672" w14:textId="63B3B542" w:rsidR="00C45FFD" w:rsidRDefault="00C45FFD" w:rsidP="00C45FFD"/>
    <w:p w14:paraId="6DED3337" w14:textId="77777777" w:rsidR="00C45FFD" w:rsidRDefault="0027670F" w:rsidP="00C45FFD">
      <w:r>
        <w:t>For Class Championship points the following will apply:</w:t>
      </w:r>
    </w:p>
    <w:tbl>
      <w:tblPr>
        <w:tblStyle w:val="TableGrid"/>
        <w:tblW w:w="0" w:type="auto"/>
        <w:tblLook w:val="04A0" w:firstRow="1" w:lastRow="0" w:firstColumn="1" w:lastColumn="0" w:noHBand="0" w:noVBand="1"/>
      </w:tblPr>
      <w:tblGrid>
        <w:gridCol w:w="902"/>
        <w:gridCol w:w="901"/>
        <w:gridCol w:w="901"/>
        <w:gridCol w:w="904"/>
        <w:gridCol w:w="901"/>
        <w:gridCol w:w="901"/>
        <w:gridCol w:w="901"/>
        <w:gridCol w:w="901"/>
        <w:gridCol w:w="902"/>
        <w:gridCol w:w="902"/>
      </w:tblGrid>
      <w:tr w:rsidR="005B53A5" w:rsidRPr="005B53A5" w14:paraId="1EC4529E" w14:textId="77777777" w:rsidTr="005B53A5">
        <w:tc>
          <w:tcPr>
            <w:tcW w:w="924" w:type="dxa"/>
          </w:tcPr>
          <w:p w14:paraId="3FD2C0D7" w14:textId="77777777" w:rsidR="005B53A5" w:rsidRPr="005B53A5" w:rsidRDefault="005B53A5" w:rsidP="006424F5">
            <w:r w:rsidRPr="005B53A5">
              <w:lastRenderedPageBreak/>
              <w:t>1st</w:t>
            </w:r>
          </w:p>
        </w:tc>
        <w:tc>
          <w:tcPr>
            <w:tcW w:w="924" w:type="dxa"/>
          </w:tcPr>
          <w:p w14:paraId="133CC0DD" w14:textId="77777777" w:rsidR="005B53A5" w:rsidRPr="005B53A5" w:rsidRDefault="005B53A5" w:rsidP="006424F5">
            <w:r w:rsidRPr="005B53A5">
              <w:t>2nd</w:t>
            </w:r>
          </w:p>
        </w:tc>
        <w:tc>
          <w:tcPr>
            <w:tcW w:w="924" w:type="dxa"/>
          </w:tcPr>
          <w:p w14:paraId="1CBFA013" w14:textId="77777777" w:rsidR="005B53A5" w:rsidRPr="005B53A5" w:rsidRDefault="005B53A5" w:rsidP="006424F5">
            <w:r w:rsidRPr="005B53A5">
              <w:t>3rd</w:t>
            </w:r>
          </w:p>
        </w:tc>
        <w:tc>
          <w:tcPr>
            <w:tcW w:w="924" w:type="dxa"/>
          </w:tcPr>
          <w:p w14:paraId="7E6CBECF" w14:textId="63E4F95E" w:rsidR="005B53A5" w:rsidRPr="005B53A5" w:rsidRDefault="0091152C" w:rsidP="006424F5">
            <w:r>
              <w:t>2nd</w:t>
            </w:r>
          </w:p>
        </w:tc>
        <w:tc>
          <w:tcPr>
            <w:tcW w:w="924" w:type="dxa"/>
          </w:tcPr>
          <w:p w14:paraId="2CE0F719" w14:textId="77777777" w:rsidR="005B53A5" w:rsidRPr="005B53A5" w:rsidRDefault="005B53A5" w:rsidP="006424F5">
            <w:r w:rsidRPr="005B53A5">
              <w:t>5th</w:t>
            </w:r>
          </w:p>
        </w:tc>
        <w:tc>
          <w:tcPr>
            <w:tcW w:w="924" w:type="dxa"/>
          </w:tcPr>
          <w:p w14:paraId="4D744323" w14:textId="77777777" w:rsidR="005B53A5" w:rsidRPr="005B53A5" w:rsidRDefault="005B53A5" w:rsidP="006424F5">
            <w:r w:rsidRPr="005B53A5">
              <w:t>6th</w:t>
            </w:r>
          </w:p>
        </w:tc>
        <w:tc>
          <w:tcPr>
            <w:tcW w:w="924" w:type="dxa"/>
          </w:tcPr>
          <w:p w14:paraId="00407361" w14:textId="77777777" w:rsidR="005B53A5" w:rsidRPr="005B53A5" w:rsidRDefault="005B53A5" w:rsidP="006424F5">
            <w:r w:rsidRPr="005B53A5">
              <w:t>7th</w:t>
            </w:r>
          </w:p>
        </w:tc>
        <w:tc>
          <w:tcPr>
            <w:tcW w:w="924" w:type="dxa"/>
          </w:tcPr>
          <w:p w14:paraId="439705AA" w14:textId="77777777" w:rsidR="005B53A5" w:rsidRPr="005B53A5" w:rsidRDefault="005B53A5" w:rsidP="006424F5">
            <w:r w:rsidRPr="005B53A5">
              <w:t>8th</w:t>
            </w:r>
          </w:p>
        </w:tc>
        <w:tc>
          <w:tcPr>
            <w:tcW w:w="925" w:type="dxa"/>
          </w:tcPr>
          <w:p w14:paraId="13C111CB" w14:textId="77777777" w:rsidR="005B53A5" w:rsidRPr="005B53A5" w:rsidRDefault="005B53A5" w:rsidP="006424F5">
            <w:r w:rsidRPr="005B53A5">
              <w:t>9th</w:t>
            </w:r>
          </w:p>
        </w:tc>
        <w:tc>
          <w:tcPr>
            <w:tcW w:w="925" w:type="dxa"/>
          </w:tcPr>
          <w:p w14:paraId="70D46219" w14:textId="77777777" w:rsidR="005B53A5" w:rsidRPr="005B53A5" w:rsidRDefault="005B53A5" w:rsidP="006424F5">
            <w:r w:rsidRPr="005B53A5">
              <w:t>10th</w:t>
            </w:r>
          </w:p>
        </w:tc>
      </w:tr>
      <w:tr w:rsidR="005B53A5" w:rsidRPr="005B53A5" w14:paraId="22E18773" w14:textId="77777777" w:rsidTr="005B53A5">
        <w:tc>
          <w:tcPr>
            <w:tcW w:w="924" w:type="dxa"/>
          </w:tcPr>
          <w:p w14:paraId="6CA242D9" w14:textId="77777777" w:rsidR="005B53A5" w:rsidRPr="005B53A5" w:rsidRDefault="005B53A5" w:rsidP="006424F5">
            <w:r w:rsidRPr="005B53A5">
              <w:t>630</w:t>
            </w:r>
          </w:p>
        </w:tc>
        <w:tc>
          <w:tcPr>
            <w:tcW w:w="924" w:type="dxa"/>
          </w:tcPr>
          <w:p w14:paraId="27EB7BAA" w14:textId="77777777" w:rsidR="005B53A5" w:rsidRPr="005B53A5" w:rsidRDefault="005B53A5" w:rsidP="006424F5">
            <w:r w:rsidRPr="005B53A5">
              <w:t>570</w:t>
            </w:r>
          </w:p>
        </w:tc>
        <w:tc>
          <w:tcPr>
            <w:tcW w:w="924" w:type="dxa"/>
          </w:tcPr>
          <w:p w14:paraId="0FF3F3EA" w14:textId="77777777" w:rsidR="005B53A5" w:rsidRPr="005B53A5" w:rsidRDefault="005B53A5" w:rsidP="006424F5">
            <w:r w:rsidRPr="005B53A5">
              <w:t>540</w:t>
            </w:r>
          </w:p>
        </w:tc>
        <w:tc>
          <w:tcPr>
            <w:tcW w:w="924" w:type="dxa"/>
          </w:tcPr>
          <w:p w14:paraId="1CE1129B" w14:textId="77777777" w:rsidR="005B53A5" w:rsidRPr="005B53A5" w:rsidRDefault="005B53A5" w:rsidP="006424F5">
            <w:r w:rsidRPr="005B53A5">
              <w:t>510</w:t>
            </w:r>
          </w:p>
        </w:tc>
        <w:tc>
          <w:tcPr>
            <w:tcW w:w="924" w:type="dxa"/>
          </w:tcPr>
          <w:p w14:paraId="01937970" w14:textId="77777777" w:rsidR="005B53A5" w:rsidRPr="005B53A5" w:rsidRDefault="005B53A5" w:rsidP="006424F5">
            <w:r w:rsidRPr="005B53A5">
              <w:t>480</w:t>
            </w:r>
          </w:p>
        </w:tc>
        <w:tc>
          <w:tcPr>
            <w:tcW w:w="924" w:type="dxa"/>
          </w:tcPr>
          <w:p w14:paraId="11A668D9" w14:textId="77777777" w:rsidR="005B53A5" w:rsidRPr="005B53A5" w:rsidRDefault="005B53A5" w:rsidP="006424F5">
            <w:r w:rsidRPr="005B53A5">
              <w:t>450</w:t>
            </w:r>
          </w:p>
        </w:tc>
        <w:tc>
          <w:tcPr>
            <w:tcW w:w="924" w:type="dxa"/>
          </w:tcPr>
          <w:p w14:paraId="38111849" w14:textId="77777777" w:rsidR="005B53A5" w:rsidRPr="005B53A5" w:rsidRDefault="005B53A5" w:rsidP="006424F5">
            <w:r w:rsidRPr="005B53A5">
              <w:t>420</w:t>
            </w:r>
          </w:p>
        </w:tc>
        <w:tc>
          <w:tcPr>
            <w:tcW w:w="924" w:type="dxa"/>
          </w:tcPr>
          <w:p w14:paraId="02DD8A7E" w14:textId="77777777" w:rsidR="005B53A5" w:rsidRPr="005B53A5" w:rsidRDefault="005B53A5" w:rsidP="006424F5">
            <w:r w:rsidRPr="005B53A5">
              <w:t>390</w:t>
            </w:r>
          </w:p>
        </w:tc>
        <w:tc>
          <w:tcPr>
            <w:tcW w:w="925" w:type="dxa"/>
          </w:tcPr>
          <w:p w14:paraId="0816B707" w14:textId="77777777" w:rsidR="005B53A5" w:rsidRPr="005B53A5" w:rsidRDefault="005B53A5" w:rsidP="006424F5">
            <w:r w:rsidRPr="005B53A5">
              <w:t>360</w:t>
            </w:r>
          </w:p>
        </w:tc>
        <w:tc>
          <w:tcPr>
            <w:tcW w:w="925" w:type="dxa"/>
          </w:tcPr>
          <w:p w14:paraId="6A78444F" w14:textId="77777777" w:rsidR="005B53A5" w:rsidRPr="005B53A5" w:rsidRDefault="005B53A5" w:rsidP="006424F5">
            <w:r w:rsidRPr="005B53A5">
              <w:t>330</w:t>
            </w:r>
          </w:p>
        </w:tc>
      </w:tr>
      <w:tr w:rsidR="005B53A5" w:rsidRPr="005B53A5" w14:paraId="0E4862D6" w14:textId="77777777" w:rsidTr="005B53A5">
        <w:tc>
          <w:tcPr>
            <w:tcW w:w="924" w:type="dxa"/>
          </w:tcPr>
          <w:p w14:paraId="4115FB87" w14:textId="77777777" w:rsidR="005B53A5" w:rsidRPr="005B53A5" w:rsidRDefault="005B53A5" w:rsidP="006424F5">
            <w:r w:rsidRPr="005B53A5">
              <w:t xml:space="preserve">11th </w:t>
            </w:r>
          </w:p>
        </w:tc>
        <w:tc>
          <w:tcPr>
            <w:tcW w:w="924" w:type="dxa"/>
          </w:tcPr>
          <w:p w14:paraId="035F3F17" w14:textId="77777777" w:rsidR="005B53A5" w:rsidRPr="005B53A5" w:rsidRDefault="005B53A5" w:rsidP="006424F5">
            <w:r w:rsidRPr="005B53A5">
              <w:t xml:space="preserve">12th </w:t>
            </w:r>
          </w:p>
        </w:tc>
        <w:tc>
          <w:tcPr>
            <w:tcW w:w="924" w:type="dxa"/>
          </w:tcPr>
          <w:p w14:paraId="78040F0C" w14:textId="77777777" w:rsidR="005B53A5" w:rsidRPr="005B53A5" w:rsidRDefault="005B53A5" w:rsidP="006424F5">
            <w:r w:rsidRPr="005B53A5">
              <w:t xml:space="preserve">13th </w:t>
            </w:r>
          </w:p>
        </w:tc>
        <w:tc>
          <w:tcPr>
            <w:tcW w:w="924" w:type="dxa"/>
          </w:tcPr>
          <w:p w14:paraId="4EC23A51" w14:textId="35F8053D" w:rsidR="005B53A5" w:rsidRPr="005B53A5" w:rsidRDefault="005B53A5" w:rsidP="006424F5">
            <w:r w:rsidRPr="005B53A5">
              <w:t>1</w:t>
            </w:r>
            <w:r w:rsidR="0091152C">
              <w:t>2nd</w:t>
            </w:r>
            <w:r w:rsidRPr="005B53A5">
              <w:t xml:space="preserve"> </w:t>
            </w:r>
          </w:p>
        </w:tc>
        <w:tc>
          <w:tcPr>
            <w:tcW w:w="924" w:type="dxa"/>
          </w:tcPr>
          <w:p w14:paraId="0C44121E" w14:textId="77777777" w:rsidR="005B53A5" w:rsidRPr="005B53A5" w:rsidRDefault="005B53A5" w:rsidP="006424F5">
            <w:r w:rsidRPr="005B53A5">
              <w:t xml:space="preserve">15th </w:t>
            </w:r>
          </w:p>
        </w:tc>
        <w:tc>
          <w:tcPr>
            <w:tcW w:w="924" w:type="dxa"/>
          </w:tcPr>
          <w:p w14:paraId="2A77B076" w14:textId="77777777" w:rsidR="005B53A5" w:rsidRPr="005B53A5" w:rsidRDefault="005B53A5" w:rsidP="006424F5">
            <w:r w:rsidRPr="005B53A5">
              <w:t xml:space="preserve">16th </w:t>
            </w:r>
          </w:p>
        </w:tc>
        <w:tc>
          <w:tcPr>
            <w:tcW w:w="924" w:type="dxa"/>
          </w:tcPr>
          <w:p w14:paraId="4CB9751C" w14:textId="77777777" w:rsidR="005B53A5" w:rsidRPr="005B53A5" w:rsidRDefault="005B53A5" w:rsidP="006424F5">
            <w:r w:rsidRPr="005B53A5">
              <w:t xml:space="preserve">17th </w:t>
            </w:r>
          </w:p>
        </w:tc>
        <w:tc>
          <w:tcPr>
            <w:tcW w:w="924" w:type="dxa"/>
          </w:tcPr>
          <w:p w14:paraId="01CE8FA3" w14:textId="77777777" w:rsidR="005B53A5" w:rsidRPr="005B53A5" w:rsidRDefault="005B53A5" w:rsidP="006424F5">
            <w:r w:rsidRPr="005B53A5">
              <w:t xml:space="preserve">18th </w:t>
            </w:r>
          </w:p>
        </w:tc>
        <w:tc>
          <w:tcPr>
            <w:tcW w:w="925" w:type="dxa"/>
          </w:tcPr>
          <w:p w14:paraId="6C69193C" w14:textId="77777777" w:rsidR="005B53A5" w:rsidRPr="005B53A5" w:rsidRDefault="005B53A5" w:rsidP="006424F5">
            <w:r w:rsidRPr="005B53A5">
              <w:t xml:space="preserve">19th </w:t>
            </w:r>
          </w:p>
        </w:tc>
        <w:tc>
          <w:tcPr>
            <w:tcW w:w="925" w:type="dxa"/>
          </w:tcPr>
          <w:p w14:paraId="16F9F568" w14:textId="77777777" w:rsidR="005B53A5" w:rsidRPr="005B53A5" w:rsidRDefault="005B53A5" w:rsidP="006424F5">
            <w:r w:rsidRPr="005B53A5">
              <w:t xml:space="preserve">20th </w:t>
            </w:r>
          </w:p>
        </w:tc>
      </w:tr>
      <w:tr w:rsidR="005B53A5" w:rsidRPr="005B53A5" w14:paraId="635F0AC4" w14:textId="77777777" w:rsidTr="005B53A5">
        <w:tc>
          <w:tcPr>
            <w:tcW w:w="924" w:type="dxa"/>
          </w:tcPr>
          <w:p w14:paraId="0A046D3C" w14:textId="77777777" w:rsidR="005B53A5" w:rsidRPr="005B53A5" w:rsidRDefault="005B53A5" w:rsidP="006424F5">
            <w:r w:rsidRPr="005B53A5">
              <w:t>300</w:t>
            </w:r>
          </w:p>
        </w:tc>
        <w:tc>
          <w:tcPr>
            <w:tcW w:w="924" w:type="dxa"/>
          </w:tcPr>
          <w:p w14:paraId="66DF40D4" w14:textId="77777777" w:rsidR="005B53A5" w:rsidRPr="005B53A5" w:rsidRDefault="005B53A5" w:rsidP="006424F5">
            <w:r w:rsidRPr="005B53A5">
              <w:t>270</w:t>
            </w:r>
          </w:p>
        </w:tc>
        <w:tc>
          <w:tcPr>
            <w:tcW w:w="924" w:type="dxa"/>
          </w:tcPr>
          <w:p w14:paraId="1DC70166" w14:textId="77777777" w:rsidR="005B53A5" w:rsidRPr="005B53A5" w:rsidRDefault="005B53A5" w:rsidP="006424F5">
            <w:r w:rsidRPr="005B53A5">
              <w:t>240</w:t>
            </w:r>
          </w:p>
        </w:tc>
        <w:tc>
          <w:tcPr>
            <w:tcW w:w="924" w:type="dxa"/>
          </w:tcPr>
          <w:p w14:paraId="768D6D9C" w14:textId="77777777" w:rsidR="005B53A5" w:rsidRPr="005B53A5" w:rsidRDefault="005B53A5" w:rsidP="006424F5">
            <w:r w:rsidRPr="005B53A5">
              <w:t>210</w:t>
            </w:r>
          </w:p>
        </w:tc>
        <w:tc>
          <w:tcPr>
            <w:tcW w:w="924" w:type="dxa"/>
          </w:tcPr>
          <w:p w14:paraId="2AB2E56C" w14:textId="77777777" w:rsidR="005B53A5" w:rsidRPr="005B53A5" w:rsidRDefault="005B53A5" w:rsidP="006424F5">
            <w:r w:rsidRPr="005B53A5">
              <w:t>180</w:t>
            </w:r>
          </w:p>
        </w:tc>
        <w:tc>
          <w:tcPr>
            <w:tcW w:w="924" w:type="dxa"/>
          </w:tcPr>
          <w:p w14:paraId="2C181B81" w14:textId="77777777" w:rsidR="005B53A5" w:rsidRPr="005B53A5" w:rsidRDefault="005B53A5" w:rsidP="006424F5">
            <w:r w:rsidRPr="005B53A5">
              <w:t>150</w:t>
            </w:r>
          </w:p>
        </w:tc>
        <w:tc>
          <w:tcPr>
            <w:tcW w:w="924" w:type="dxa"/>
          </w:tcPr>
          <w:p w14:paraId="33E3F157" w14:textId="77777777" w:rsidR="005B53A5" w:rsidRPr="005B53A5" w:rsidRDefault="005B53A5" w:rsidP="006424F5">
            <w:r w:rsidRPr="005B53A5">
              <w:t>120</w:t>
            </w:r>
          </w:p>
        </w:tc>
        <w:tc>
          <w:tcPr>
            <w:tcW w:w="924" w:type="dxa"/>
          </w:tcPr>
          <w:p w14:paraId="4AAE6967" w14:textId="77777777" w:rsidR="005B53A5" w:rsidRPr="005B53A5" w:rsidRDefault="005B53A5" w:rsidP="006424F5">
            <w:r w:rsidRPr="005B53A5">
              <w:t>90</w:t>
            </w:r>
          </w:p>
        </w:tc>
        <w:tc>
          <w:tcPr>
            <w:tcW w:w="925" w:type="dxa"/>
          </w:tcPr>
          <w:p w14:paraId="200E633F" w14:textId="77777777" w:rsidR="005B53A5" w:rsidRPr="005B53A5" w:rsidRDefault="005B53A5" w:rsidP="006424F5">
            <w:r w:rsidRPr="005B53A5">
              <w:t>60</w:t>
            </w:r>
          </w:p>
        </w:tc>
        <w:tc>
          <w:tcPr>
            <w:tcW w:w="925" w:type="dxa"/>
          </w:tcPr>
          <w:p w14:paraId="63021EA8" w14:textId="77777777" w:rsidR="005B53A5" w:rsidRPr="005B53A5" w:rsidRDefault="005B53A5" w:rsidP="006424F5">
            <w:r w:rsidRPr="005B53A5">
              <w:t>30</w:t>
            </w:r>
          </w:p>
        </w:tc>
      </w:tr>
    </w:tbl>
    <w:p w14:paraId="74C51E47" w14:textId="54369294" w:rsidR="00085C91" w:rsidRDefault="00085C91" w:rsidP="00C45FFD"/>
    <w:p w14:paraId="655D3556" w14:textId="19372CF9" w:rsidR="00C45FFD" w:rsidRDefault="00C45FFD" w:rsidP="00C45FFD">
      <w:r>
        <w:t xml:space="preserve">Class Championship Points will be applied per section as follows: </w:t>
      </w:r>
    </w:p>
    <w:p w14:paraId="43D414DC" w14:textId="77777777" w:rsidR="00C45FFD" w:rsidRDefault="00C45FFD" w:rsidP="00243DC4">
      <w:pPr>
        <w:spacing w:after="0"/>
      </w:pPr>
      <w:r>
        <w:t>Section 1</w:t>
      </w:r>
    </w:p>
    <w:tbl>
      <w:tblPr>
        <w:tblStyle w:val="TableGrid"/>
        <w:tblW w:w="0" w:type="auto"/>
        <w:tblLook w:val="04A0" w:firstRow="1" w:lastRow="0" w:firstColumn="1" w:lastColumn="0" w:noHBand="0" w:noVBand="1"/>
      </w:tblPr>
      <w:tblGrid>
        <w:gridCol w:w="902"/>
        <w:gridCol w:w="901"/>
        <w:gridCol w:w="901"/>
        <w:gridCol w:w="904"/>
        <w:gridCol w:w="901"/>
        <w:gridCol w:w="901"/>
        <w:gridCol w:w="901"/>
        <w:gridCol w:w="901"/>
        <w:gridCol w:w="902"/>
        <w:gridCol w:w="902"/>
      </w:tblGrid>
      <w:tr w:rsidR="005B53A5" w:rsidRPr="005B53A5" w14:paraId="30348221" w14:textId="77777777" w:rsidTr="005B53A5">
        <w:tc>
          <w:tcPr>
            <w:tcW w:w="924" w:type="dxa"/>
          </w:tcPr>
          <w:p w14:paraId="3A3115FD" w14:textId="77777777" w:rsidR="005B53A5" w:rsidRPr="005B53A5" w:rsidRDefault="005B53A5" w:rsidP="00243DC4">
            <w:r w:rsidRPr="005B53A5">
              <w:t>1st</w:t>
            </w:r>
          </w:p>
        </w:tc>
        <w:tc>
          <w:tcPr>
            <w:tcW w:w="924" w:type="dxa"/>
          </w:tcPr>
          <w:p w14:paraId="08254B21" w14:textId="77777777" w:rsidR="005B53A5" w:rsidRPr="005B53A5" w:rsidRDefault="005B53A5" w:rsidP="00243DC4">
            <w:r w:rsidRPr="005B53A5">
              <w:t>2nd</w:t>
            </w:r>
          </w:p>
        </w:tc>
        <w:tc>
          <w:tcPr>
            <w:tcW w:w="924" w:type="dxa"/>
          </w:tcPr>
          <w:p w14:paraId="19BFD7A7" w14:textId="77777777" w:rsidR="005B53A5" w:rsidRPr="005B53A5" w:rsidRDefault="005B53A5" w:rsidP="00243DC4">
            <w:r w:rsidRPr="005B53A5">
              <w:t>3rd</w:t>
            </w:r>
          </w:p>
        </w:tc>
        <w:tc>
          <w:tcPr>
            <w:tcW w:w="924" w:type="dxa"/>
          </w:tcPr>
          <w:p w14:paraId="6FC0F104" w14:textId="68AFECC3" w:rsidR="005B53A5" w:rsidRPr="005B53A5" w:rsidRDefault="0091152C" w:rsidP="00243DC4">
            <w:r>
              <w:t>2nd</w:t>
            </w:r>
          </w:p>
        </w:tc>
        <w:tc>
          <w:tcPr>
            <w:tcW w:w="924" w:type="dxa"/>
          </w:tcPr>
          <w:p w14:paraId="57EB0E01" w14:textId="77777777" w:rsidR="005B53A5" w:rsidRPr="005B53A5" w:rsidRDefault="005B53A5" w:rsidP="00243DC4">
            <w:r w:rsidRPr="005B53A5">
              <w:t>5th</w:t>
            </w:r>
          </w:p>
        </w:tc>
        <w:tc>
          <w:tcPr>
            <w:tcW w:w="924" w:type="dxa"/>
          </w:tcPr>
          <w:p w14:paraId="6F851766" w14:textId="77777777" w:rsidR="005B53A5" w:rsidRPr="005B53A5" w:rsidRDefault="005B53A5" w:rsidP="00243DC4">
            <w:r w:rsidRPr="005B53A5">
              <w:t>6th</w:t>
            </w:r>
          </w:p>
        </w:tc>
        <w:tc>
          <w:tcPr>
            <w:tcW w:w="924" w:type="dxa"/>
          </w:tcPr>
          <w:p w14:paraId="5FDF987E" w14:textId="77777777" w:rsidR="005B53A5" w:rsidRPr="005B53A5" w:rsidRDefault="005B53A5" w:rsidP="00243DC4">
            <w:r w:rsidRPr="005B53A5">
              <w:t>7th</w:t>
            </w:r>
          </w:p>
        </w:tc>
        <w:tc>
          <w:tcPr>
            <w:tcW w:w="924" w:type="dxa"/>
          </w:tcPr>
          <w:p w14:paraId="1FE9FE1B" w14:textId="77777777" w:rsidR="005B53A5" w:rsidRPr="005B53A5" w:rsidRDefault="005B53A5" w:rsidP="00243DC4">
            <w:r w:rsidRPr="005B53A5">
              <w:t>8th</w:t>
            </w:r>
          </w:p>
        </w:tc>
        <w:tc>
          <w:tcPr>
            <w:tcW w:w="925" w:type="dxa"/>
          </w:tcPr>
          <w:p w14:paraId="6EC60D99" w14:textId="77777777" w:rsidR="005B53A5" w:rsidRPr="005B53A5" w:rsidRDefault="005B53A5" w:rsidP="00243DC4">
            <w:r w:rsidRPr="005B53A5">
              <w:t>9th</w:t>
            </w:r>
          </w:p>
        </w:tc>
        <w:tc>
          <w:tcPr>
            <w:tcW w:w="925" w:type="dxa"/>
          </w:tcPr>
          <w:p w14:paraId="3F04A4D6" w14:textId="77777777" w:rsidR="005B53A5" w:rsidRPr="005B53A5" w:rsidRDefault="005B53A5" w:rsidP="00243DC4">
            <w:r w:rsidRPr="005B53A5">
              <w:t>10th</w:t>
            </w:r>
          </w:p>
        </w:tc>
      </w:tr>
      <w:tr w:rsidR="005B53A5" w:rsidRPr="005B53A5" w14:paraId="7D974FBF" w14:textId="77777777" w:rsidTr="005B53A5">
        <w:tc>
          <w:tcPr>
            <w:tcW w:w="924" w:type="dxa"/>
          </w:tcPr>
          <w:p w14:paraId="69710467" w14:textId="11CD002C" w:rsidR="005B53A5" w:rsidRPr="005B53A5" w:rsidRDefault="00816450" w:rsidP="006424F5">
            <w:r>
              <w:t>126</w:t>
            </w:r>
          </w:p>
        </w:tc>
        <w:tc>
          <w:tcPr>
            <w:tcW w:w="924" w:type="dxa"/>
          </w:tcPr>
          <w:p w14:paraId="2FC2CA25" w14:textId="15CA4F2D" w:rsidR="005B53A5" w:rsidRPr="005B53A5" w:rsidRDefault="005B53A5" w:rsidP="006424F5">
            <w:r w:rsidRPr="005B53A5">
              <w:t>1</w:t>
            </w:r>
            <w:r w:rsidR="00816450">
              <w:t>14</w:t>
            </w:r>
          </w:p>
        </w:tc>
        <w:tc>
          <w:tcPr>
            <w:tcW w:w="924" w:type="dxa"/>
          </w:tcPr>
          <w:p w14:paraId="5ED1C867" w14:textId="605A94DE" w:rsidR="005B53A5" w:rsidRPr="005B53A5" w:rsidRDefault="005B53A5" w:rsidP="006424F5">
            <w:r w:rsidRPr="005B53A5">
              <w:t>1</w:t>
            </w:r>
            <w:r w:rsidR="00816450">
              <w:t>08</w:t>
            </w:r>
          </w:p>
        </w:tc>
        <w:tc>
          <w:tcPr>
            <w:tcW w:w="924" w:type="dxa"/>
          </w:tcPr>
          <w:p w14:paraId="310204E4" w14:textId="33051AA0" w:rsidR="005B53A5" w:rsidRPr="005B53A5" w:rsidRDefault="005B53A5" w:rsidP="006424F5">
            <w:r w:rsidRPr="005B53A5">
              <w:t>1</w:t>
            </w:r>
            <w:r w:rsidR="00816450">
              <w:t>02</w:t>
            </w:r>
          </w:p>
        </w:tc>
        <w:tc>
          <w:tcPr>
            <w:tcW w:w="924" w:type="dxa"/>
          </w:tcPr>
          <w:p w14:paraId="358260C4" w14:textId="12E39301" w:rsidR="005B53A5" w:rsidRPr="005B53A5" w:rsidRDefault="00816450" w:rsidP="006424F5">
            <w:r>
              <w:t>96</w:t>
            </w:r>
          </w:p>
        </w:tc>
        <w:tc>
          <w:tcPr>
            <w:tcW w:w="924" w:type="dxa"/>
          </w:tcPr>
          <w:p w14:paraId="65C7130C" w14:textId="5997DA96" w:rsidR="005B53A5" w:rsidRPr="005B53A5" w:rsidRDefault="00816450" w:rsidP="006424F5">
            <w:r>
              <w:t>9</w:t>
            </w:r>
            <w:r w:rsidR="005B53A5" w:rsidRPr="005B53A5">
              <w:t>0</w:t>
            </w:r>
          </w:p>
        </w:tc>
        <w:tc>
          <w:tcPr>
            <w:tcW w:w="924" w:type="dxa"/>
          </w:tcPr>
          <w:p w14:paraId="21329704" w14:textId="5874C319" w:rsidR="005B53A5" w:rsidRPr="005B53A5" w:rsidRDefault="00816450" w:rsidP="006424F5">
            <w:r>
              <w:t>84</w:t>
            </w:r>
          </w:p>
        </w:tc>
        <w:tc>
          <w:tcPr>
            <w:tcW w:w="924" w:type="dxa"/>
          </w:tcPr>
          <w:p w14:paraId="2CD83E42" w14:textId="537A7A8E" w:rsidR="005B53A5" w:rsidRPr="005B53A5" w:rsidRDefault="00816450" w:rsidP="006424F5">
            <w:r>
              <w:t>78</w:t>
            </w:r>
          </w:p>
        </w:tc>
        <w:tc>
          <w:tcPr>
            <w:tcW w:w="925" w:type="dxa"/>
          </w:tcPr>
          <w:p w14:paraId="7ED94097" w14:textId="791F104A" w:rsidR="005B53A5" w:rsidRPr="005B53A5" w:rsidRDefault="00816450" w:rsidP="006424F5">
            <w:r>
              <w:t>72</w:t>
            </w:r>
          </w:p>
        </w:tc>
        <w:tc>
          <w:tcPr>
            <w:tcW w:w="925" w:type="dxa"/>
          </w:tcPr>
          <w:p w14:paraId="6F8FE028" w14:textId="7DF77F1B" w:rsidR="005B53A5" w:rsidRPr="005B53A5" w:rsidRDefault="00816450" w:rsidP="006424F5">
            <w:r>
              <w:t>66</w:t>
            </w:r>
          </w:p>
        </w:tc>
      </w:tr>
      <w:tr w:rsidR="005B53A5" w:rsidRPr="005B53A5" w14:paraId="5F6BC071" w14:textId="77777777" w:rsidTr="005B53A5">
        <w:tc>
          <w:tcPr>
            <w:tcW w:w="924" w:type="dxa"/>
          </w:tcPr>
          <w:p w14:paraId="30DB3DE9" w14:textId="77777777" w:rsidR="005B53A5" w:rsidRPr="005B53A5" w:rsidRDefault="005B53A5" w:rsidP="006424F5">
            <w:r w:rsidRPr="005B53A5">
              <w:t xml:space="preserve">11th </w:t>
            </w:r>
          </w:p>
        </w:tc>
        <w:tc>
          <w:tcPr>
            <w:tcW w:w="924" w:type="dxa"/>
          </w:tcPr>
          <w:p w14:paraId="65E2E04B" w14:textId="77777777" w:rsidR="005B53A5" w:rsidRPr="005B53A5" w:rsidRDefault="005B53A5" w:rsidP="006424F5">
            <w:r w:rsidRPr="005B53A5">
              <w:t xml:space="preserve">12th </w:t>
            </w:r>
          </w:p>
        </w:tc>
        <w:tc>
          <w:tcPr>
            <w:tcW w:w="924" w:type="dxa"/>
          </w:tcPr>
          <w:p w14:paraId="4BC3967B" w14:textId="77777777" w:rsidR="005B53A5" w:rsidRPr="005B53A5" w:rsidRDefault="005B53A5" w:rsidP="006424F5">
            <w:r w:rsidRPr="005B53A5">
              <w:t xml:space="preserve">13th </w:t>
            </w:r>
          </w:p>
        </w:tc>
        <w:tc>
          <w:tcPr>
            <w:tcW w:w="924" w:type="dxa"/>
          </w:tcPr>
          <w:p w14:paraId="2970C27A" w14:textId="612127BE" w:rsidR="005B53A5" w:rsidRPr="005B53A5" w:rsidRDefault="005B53A5" w:rsidP="006424F5">
            <w:r w:rsidRPr="005B53A5">
              <w:t>1</w:t>
            </w:r>
            <w:r w:rsidR="0091152C">
              <w:t>2nd</w:t>
            </w:r>
            <w:r w:rsidRPr="005B53A5">
              <w:t xml:space="preserve"> </w:t>
            </w:r>
          </w:p>
        </w:tc>
        <w:tc>
          <w:tcPr>
            <w:tcW w:w="924" w:type="dxa"/>
          </w:tcPr>
          <w:p w14:paraId="65E19B55" w14:textId="77777777" w:rsidR="005B53A5" w:rsidRPr="005B53A5" w:rsidRDefault="005B53A5" w:rsidP="006424F5">
            <w:r w:rsidRPr="005B53A5">
              <w:t xml:space="preserve">15th </w:t>
            </w:r>
          </w:p>
        </w:tc>
        <w:tc>
          <w:tcPr>
            <w:tcW w:w="924" w:type="dxa"/>
          </w:tcPr>
          <w:p w14:paraId="1B1103FE" w14:textId="77777777" w:rsidR="005B53A5" w:rsidRPr="005B53A5" w:rsidRDefault="005B53A5" w:rsidP="006424F5">
            <w:r w:rsidRPr="005B53A5">
              <w:t xml:space="preserve">16th </w:t>
            </w:r>
          </w:p>
        </w:tc>
        <w:tc>
          <w:tcPr>
            <w:tcW w:w="924" w:type="dxa"/>
          </w:tcPr>
          <w:p w14:paraId="76D2E144" w14:textId="77777777" w:rsidR="005B53A5" w:rsidRPr="005B53A5" w:rsidRDefault="005B53A5" w:rsidP="006424F5">
            <w:r w:rsidRPr="005B53A5">
              <w:t xml:space="preserve">17th </w:t>
            </w:r>
          </w:p>
        </w:tc>
        <w:tc>
          <w:tcPr>
            <w:tcW w:w="924" w:type="dxa"/>
          </w:tcPr>
          <w:p w14:paraId="1318DE2C" w14:textId="77777777" w:rsidR="005B53A5" w:rsidRPr="005B53A5" w:rsidRDefault="005B53A5" w:rsidP="006424F5">
            <w:r w:rsidRPr="005B53A5">
              <w:t xml:space="preserve">18th </w:t>
            </w:r>
          </w:p>
        </w:tc>
        <w:tc>
          <w:tcPr>
            <w:tcW w:w="925" w:type="dxa"/>
          </w:tcPr>
          <w:p w14:paraId="3C100A30" w14:textId="77777777" w:rsidR="005B53A5" w:rsidRPr="005B53A5" w:rsidRDefault="005B53A5" w:rsidP="006424F5">
            <w:r w:rsidRPr="005B53A5">
              <w:t xml:space="preserve">19th </w:t>
            </w:r>
          </w:p>
        </w:tc>
        <w:tc>
          <w:tcPr>
            <w:tcW w:w="925" w:type="dxa"/>
          </w:tcPr>
          <w:p w14:paraId="4E63A2DC" w14:textId="77777777" w:rsidR="005B53A5" w:rsidRPr="005B53A5" w:rsidRDefault="005B53A5" w:rsidP="006424F5">
            <w:r w:rsidRPr="005B53A5">
              <w:t xml:space="preserve">20th </w:t>
            </w:r>
          </w:p>
        </w:tc>
      </w:tr>
      <w:tr w:rsidR="005B53A5" w:rsidRPr="005B53A5" w14:paraId="39CB0524" w14:textId="77777777" w:rsidTr="005B53A5">
        <w:tc>
          <w:tcPr>
            <w:tcW w:w="924" w:type="dxa"/>
          </w:tcPr>
          <w:p w14:paraId="43C285D1" w14:textId="462823FC" w:rsidR="005B53A5" w:rsidRPr="005B53A5" w:rsidRDefault="00816450" w:rsidP="006424F5">
            <w:r>
              <w:t>60</w:t>
            </w:r>
          </w:p>
        </w:tc>
        <w:tc>
          <w:tcPr>
            <w:tcW w:w="924" w:type="dxa"/>
          </w:tcPr>
          <w:p w14:paraId="189489CE" w14:textId="6469F476" w:rsidR="005B53A5" w:rsidRPr="005B53A5" w:rsidRDefault="00816450" w:rsidP="006424F5">
            <w:r>
              <w:t>54</w:t>
            </w:r>
          </w:p>
        </w:tc>
        <w:tc>
          <w:tcPr>
            <w:tcW w:w="924" w:type="dxa"/>
          </w:tcPr>
          <w:p w14:paraId="15776660" w14:textId="3AA6F77C" w:rsidR="005B53A5" w:rsidRPr="005B53A5" w:rsidRDefault="00816450" w:rsidP="006424F5">
            <w:r>
              <w:t>48</w:t>
            </w:r>
          </w:p>
        </w:tc>
        <w:tc>
          <w:tcPr>
            <w:tcW w:w="924" w:type="dxa"/>
          </w:tcPr>
          <w:p w14:paraId="209F2FBE" w14:textId="6C172A74" w:rsidR="005B53A5" w:rsidRPr="005B53A5" w:rsidRDefault="00816450" w:rsidP="006424F5">
            <w:r>
              <w:t>42</w:t>
            </w:r>
          </w:p>
        </w:tc>
        <w:tc>
          <w:tcPr>
            <w:tcW w:w="924" w:type="dxa"/>
          </w:tcPr>
          <w:p w14:paraId="15F74EB6" w14:textId="4A2B803C" w:rsidR="005B53A5" w:rsidRPr="005B53A5" w:rsidRDefault="00816450" w:rsidP="006424F5">
            <w:r>
              <w:t>36</w:t>
            </w:r>
          </w:p>
        </w:tc>
        <w:tc>
          <w:tcPr>
            <w:tcW w:w="924" w:type="dxa"/>
          </w:tcPr>
          <w:p w14:paraId="4B9368EB" w14:textId="0475CD97" w:rsidR="005B53A5" w:rsidRPr="005B53A5" w:rsidRDefault="00816450" w:rsidP="006424F5">
            <w:r>
              <w:t>30</w:t>
            </w:r>
          </w:p>
        </w:tc>
        <w:tc>
          <w:tcPr>
            <w:tcW w:w="924" w:type="dxa"/>
          </w:tcPr>
          <w:p w14:paraId="712CE02D" w14:textId="0F4A9421" w:rsidR="005B53A5" w:rsidRPr="005B53A5" w:rsidRDefault="00816450" w:rsidP="006424F5">
            <w:r>
              <w:t>24</w:t>
            </w:r>
          </w:p>
        </w:tc>
        <w:tc>
          <w:tcPr>
            <w:tcW w:w="924" w:type="dxa"/>
          </w:tcPr>
          <w:p w14:paraId="61A11243" w14:textId="0F44C70A" w:rsidR="005B53A5" w:rsidRPr="005B53A5" w:rsidRDefault="00816450" w:rsidP="006424F5">
            <w:r>
              <w:t>18</w:t>
            </w:r>
          </w:p>
        </w:tc>
        <w:tc>
          <w:tcPr>
            <w:tcW w:w="925" w:type="dxa"/>
          </w:tcPr>
          <w:p w14:paraId="7B466E2D" w14:textId="50EC0042" w:rsidR="005B53A5" w:rsidRPr="005B53A5" w:rsidRDefault="00816450" w:rsidP="006424F5">
            <w:r>
              <w:t>12</w:t>
            </w:r>
          </w:p>
        </w:tc>
        <w:tc>
          <w:tcPr>
            <w:tcW w:w="925" w:type="dxa"/>
          </w:tcPr>
          <w:p w14:paraId="57FDAC62" w14:textId="5858E0A1" w:rsidR="005B53A5" w:rsidRPr="005B53A5" w:rsidRDefault="00816450" w:rsidP="006424F5">
            <w:r>
              <w:t>6</w:t>
            </w:r>
          </w:p>
        </w:tc>
      </w:tr>
    </w:tbl>
    <w:p w14:paraId="3C91123E" w14:textId="7FC6D028" w:rsidR="00C45FFD" w:rsidRDefault="00C45FFD" w:rsidP="00C45FFD"/>
    <w:p w14:paraId="24759809" w14:textId="77777777" w:rsidR="00C45FFD" w:rsidRDefault="0027670F" w:rsidP="00243DC4">
      <w:pPr>
        <w:spacing w:after="0"/>
      </w:pPr>
      <w:r>
        <w:t>Section 2</w:t>
      </w:r>
    </w:p>
    <w:tbl>
      <w:tblPr>
        <w:tblStyle w:val="TableGrid"/>
        <w:tblW w:w="0" w:type="auto"/>
        <w:tblLook w:val="04A0" w:firstRow="1" w:lastRow="0" w:firstColumn="1" w:lastColumn="0" w:noHBand="0" w:noVBand="1"/>
      </w:tblPr>
      <w:tblGrid>
        <w:gridCol w:w="902"/>
        <w:gridCol w:w="901"/>
        <w:gridCol w:w="901"/>
        <w:gridCol w:w="904"/>
        <w:gridCol w:w="901"/>
        <w:gridCol w:w="901"/>
        <w:gridCol w:w="901"/>
        <w:gridCol w:w="901"/>
        <w:gridCol w:w="902"/>
        <w:gridCol w:w="902"/>
      </w:tblGrid>
      <w:tr w:rsidR="0027670F" w:rsidRPr="0027670F" w14:paraId="5646F53F" w14:textId="77777777" w:rsidTr="0027670F">
        <w:tc>
          <w:tcPr>
            <w:tcW w:w="924" w:type="dxa"/>
          </w:tcPr>
          <w:p w14:paraId="4E565DFF" w14:textId="77777777" w:rsidR="0027670F" w:rsidRPr="0027670F" w:rsidRDefault="0027670F" w:rsidP="006424F5">
            <w:r w:rsidRPr="0027670F">
              <w:t>1st</w:t>
            </w:r>
          </w:p>
        </w:tc>
        <w:tc>
          <w:tcPr>
            <w:tcW w:w="924" w:type="dxa"/>
          </w:tcPr>
          <w:p w14:paraId="6260D979" w14:textId="77777777" w:rsidR="0027670F" w:rsidRPr="0027670F" w:rsidRDefault="0027670F" w:rsidP="006424F5">
            <w:r w:rsidRPr="0027670F">
              <w:t>2nd</w:t>
            </w:r>
          </w:p>
        </w:tc>
        <w:tc>
          <w:tcPr>
            <w:tcW w:w="924" w:type="dxa"/>
          </w:tcPr>
          <w:p w14:paraId="3883EEFE" w14:textId="77777777" w:rsidR="0027670F" w:rsidRPr="0027670F" w:rsidRDefault="0027670F" w:rsidP="006424F5">
            <w:r w:rsidRPr="0027670F">
              <w:t>3rd</w:t>
            </w:r>
          </w:p>
        </w:tc>
        <w:tc>
          <w:tcPr>
            <w:tcW w:w="924" w:type="dxa"/>
          </w:tcPr>
          <w:p w14:paraId="38745FAA" w14:textId="71B39301" w:rsidR="0027670F" w:rsidRPr="0027670F" w:rsidRDefault="0091152C" w:rsidP="006424F5">
            <w:r>
              <w:t>2nd</w:t>
            </w:r>
          </w:p>
        </w:tc>
        <w:tc>
          <w:tcPr>
            <w:tcW w:w="924" w:type="dxa"/>
          </w:tcPr>
          <w:p w14:paraId="6386CAFB" w14:textId="77777777" w:rsidR="0027670F" w:rsidRPr="0027670F" w:rsidRDefault="0027670F" w:rsidP="006424F5">
            <w:r w:rsidRPr="0027670F">
              <w:t>5th</w:t>
            </w:r>
          </w:p>
        </w:tc>
        <w:tc>
          <w:tcPr>
            <w:tcW w:w="924" w:type="dxa"/>
          </w:tcPr>
          <w:p w14:paraId="4525F14D" w14:textId="77777777" w:rsidR="0027670F" w:rsidRPr="0027670F" w:rsidRDefault="0027670F" w:rsidP="006424F5">
            <w:r w:rsidRPr="0027670F">
              <w:t>6th</w:t>
            </w:r>
          </w:p>
        </w:tc>
        <w:tc>
          <w:tcPr>
            <w:tcW w:w="924" w:type="dxa"/>
          </w:tcPr>
          <w:p w14:paraId="5BA6E2F3" w14:textId="77777777" w:rsidR="0027670F" w:rsidRPr="0027670F" w:rsidRDefault="0027670F" w:rsidP="006424F5">
            <w:r w:rsidRPr="0027670F">
              <w:t>7th</w:t>
            </w:r>
          </w:p>
        </w:tc>
        <w:tc>
          <w:tcPr>
            <w:tcW w:w="924" w:type="dxa"/>
          </w:tcPr>
          <w:p w14:paraId="2C5D6529" w14:textId="77777777" w:rsidR="0027670F" w:rsidRPr="0027670F" w:rsidRDefault="0027670F" w:rsidP="006424F5">
            <w:r w:rsidRPr="0027670F">
              <w:t>8th</w:t>
            </w:r>
          </w:p>
        </w:tc>
        <w:tc>
          <w:tcPr>
            <w:tcW w:w="925" w:type="dxa"/>
          </w:tcPr>
          <w:p w14:paraId="15FEAA6B" w14:textId="77777777" w:rsidR="0027670F" w:rsidRPr="0027670F" w:rsidRDefault="0027670F" w:rsidP="006424F5">
            <w:r w:rsidRPr="0027670F">
              <w:t>9th</w:t>
            </w:r>
          </w:p>
        </w:tc>
        <w:tc>
          <w:tcPr>
            <w:tcW w:w="925" w:type="dxa"/>
          </w:tcPr>
          <w:p w14:paraId="65DC7A26" w14:textId="77777777" w:rsidR="0027670F" w:rsidRPr="0027670F" w:rsidRDefault="0027670F" w:rsidP="006424F5">
            <w:r w:rsidRPr="0027670F">
              <w:t>10th</w:t>
            </w:r>
          </w:p>
        </w:tc>
      </w:tr>
      <w:tr w:rsidR="0027670F" w:rsidRPr="0027670F" w14:paraId="6BB07A02" w14:textId="77777777" w:rsidTr="0027670F">
        <w:tc>
          <w:tcPr>
            <w:tcW w:w="924" w:type="dxa"/>
          </w:tcPr>
          <w:p w14:paraId="7B3B4BDF" w14:textId="5BF98726" w:rsidR="0027670F" w:rsidRPr="0027670F" w:rsidRDefault="0027670F" w:rsidP="006424F5">
            <w:r w:rsidRPr="0027670F">
              <w:t>2</w:t>
            </w:r>
            <w:r w:rsidR="00816450">
              <w:t>52</w:t>
            </w:r>
          </w:p>
        </w:tc>
        <w:tc>
          <w:tcPr>
            <w:tcW w:w="924" w:type="dxa"/>
          </w:tcPr>
          <w:p w14:paraId="2CDAAFFC" w14:textId="36C93218" w:rsidR="0027670F" w:rsidRPr="0027670F" w:rsidRDefault="00816450" w:rsidP="006424F5">
            <w:r>
              <w:t>228</w:t>
            </w:r>
          </w:p>
        </w:tc>
        <w:tc>
          <w:tcPr>
            <w:tcW w:w="924" w:type="dxa"/>
          </w:tcPr>
          <w:p w14:paraId="5C9E27B1" w14:textId="181B7FF2" w:rsidR="0027670F" w:rsidRPr="0027670F" w:rsidRDefault="00816450" w:rsidP="006424F5">
            <w:r>
              <w:t>216</w:t>
            </w:r>
          </w:p>
        </w:tc>
        <w:tc>
          <w:tcPr>
            <w:tcW w:w="924" w:type="dxa"/>
          </w:tcPr>
          <w:p w14:paraId="3A65A6A4" w14:textId="3E4C8E01" w:rsidR="0027670F" w:rsidRPr="0027670F" w:rsidRDefault="00816450" w:rsidP="006424F5">
            <w:r>
              <w:t>204</w:t>
            </w:r>
          </w:p>
        </w:tc>
        <w:tc>
          <w:tcPr>
            <w:tcW w:w="924" w:type="dxa"/>
          </w:tcPr>
          <w:p w14:paraId="68B6A649" w14:textId="2C505C76" w:rsidR="0027670F" w:rsidRPr="0027670F" w:rsidRDefault="00816450" w:rsidP="006424F5">
            <w:r>
              <w:t>192</w:t>
            </w:r>
          </w:p>
        </w:tc>
        <w:tc>
          <w:tcPr>
            <w:tcW w:w="924" w:type="dxa"/>
          </w:tcPr>
          <w:p w14:paraId="42162E03" w14:textId="2B00B5E2" w:rsidR="0027670F" w:rsidRPr="0027670F" w:rsidRDefault="0027670F" w:rsidP="006424F5">
            <w:r w:rsidRPr="0027670F">
              <w:t>1</w:t>
            </w:r>
            <w:r w:rsidR="00186875">
              <w:t>8</w:t>
            </w:r>
            <w:r w:rsidRPr="0027670F">
              <w:t>0</w:t>
            </w:r>
          </w:p>
        </w:tc>
        <w:tc>
          <w:tcPr>
            <w:tcW w:w="924" w:type="dxa"/>
          </w:tcPr>
          <w:p w14:paraId="67F00DB7" w14:textId="7D63ADF0" w:rsidR="0027670F" w:rsidRPr="0027670F" w:rsidRDefault="0027670F" w:rsidP="006424F5">
            <w:r w:rsidRPr="0027670F">
              <w:t>1</w:t>
            </w:r>
            <w:r w:rsidR="00186875">
              <w:t>68</w:t>
            </w:r>
          </w:p>
        </w:tc>
        <w:tc>
          <w:tcPr>
            <w:tcW w:w="924" w:type="dxa"/>
          </w:tcPr>
          <w:p w14:paraId="7F4B2382" w14:textId="0069D76C" w:rsidR="0027670F" w:rsidRPr="0027670F" w:rsidRDefault="0027670F" w:rsidP="006424F5">
            <w:r w:rsidRPr="0027670F">
              <w:t>1</w:t>
            </w:r>
            <w:r w:rsidR="00186875">
              <w:t>56</w:t>
            </w:r>
          </w:p>
        </w:tc>
        <w:tc>
          <w:tcPr>
            <w:tcW w:w="925" w:type="dxa"/>
          </w:tcPr>
          <w:p w14:paraId="009E2000" w14:textId="73E654FE" w:rsidR="0027670F" w:rsidRPr="0027670F" w:rsidRDefault="0027670F" w:rsidP="006424F5">
            <w:r w:rsidRPr="0027670F">
              <w:t>1</w:t>
            </w:r>
            <w:r w:rsidR="00186875">
              <w:t>44</w:t>
            </w:r>
          </w:p>
        </w:tc>
        <w:tc>
          <w:tcPr>
            <w:tcW w:w="925" w:type="dxa"/>
          </w:tcPr>
          <w:p w14:paraId="4D3E5785" w14:textId="0AB18AA7" w:rsidR="0027670F" w:rsidRPr="0027670F" w:rsidRDefault="0027670F" w:rsidP="006424F5">
            <w:r w:rsidRPr="0027670F">
              <w:t>1</w:t>
            </w:r>
            <w:r w:rsidR="00186875">
              <w:t>32</w:t>
            </w:r>
          </w:p>
        </w:tc>
      </w:tr>
      <w:tr w:rsidR="0027670F" w:rsidRPr="0027670F" w14:paraId="2CFCB982" w14:textId="77777777" w:rsidTr="0027670F">
        <w:tc>
          <w:tcPr>
            <w:tcW w:w="924" w:type="dxa"/>
          </w:tcPr>
          <w:p w14:paraId="6C458B38" w14:textId="77777777" w:rsidR="0027670F" w:rsidRPr="0027670F" w:rsidRDefault="0027670F" w:rsidP="006424F5">
            <w:r w:rsidRPr="0027670F">
              <w:t xml:space="preserve">11th </w:t>
            </w:r>
          </w:p>
        </w:tc>
        <w:tc>
          <w:tcPr>
            <w:tcW w:w="924" w:type="dxa"/>
          </w:tcPr>
          <w:p w14:paraId="42FAE425" w14:textId="77777777" w:rsidR="0027670F" w:rsidRPr="0027670F" w:rsidRDefault="0027670F" w:rsidP="006424F5">
            <w:r w:rsidRPr="0027670F">
              <w:t xml:space="preserve">12th </w:t>
            </w:r>
          </w:p>
        </w:tc>
        <w:tc>
          <w:tcPr>
            <w:tcW w:w="924" w:type="dxa"/>
          </w:tcPr>
          <w:p w14:paraId="2E0F4293" w14:textId="77777777" w:rsidR="0027670F" w:rsidRPr="0027670F" w:rsidRDefault="0027670F" w:rsidP="006424F5">
            <w:r w:rsidRPr="0027670F">
              <w:t xml:space="preserve">13th </w:t>
            </w:r>
          </w:p>
        </w:tc>
        <w:tc>
          <w:tcPr>
            <w:tcW w:w="924" w:type="dxa"/>
          </w:tcPr>
          <w:p w14:paraId="1A79C0CB" w14:textId="6957C251" w:rsidR="0027670F" w:rsidRPr="0027670F" w:rsidRDefault="0027670F" w:rsidP="006424F5">
            <w:r w:rsidRPr="0027670F">
              <w:t>1</w:t>
            </w:r>
            <w:r w:rsidR="0091152C">
              <w:t>2nd</w:t>
            </w:r>
            <w:r w:rsidRPr="0027670F">
              <w:t xml:space="preserve"> </w:t>
            </w:r>
          </w:p>
        </w:tc>
        <w:tc>
          <w:tcPr>
            <w:tcW w:w="924" w:type="dxa"/>
          </w:tcPr>
          <w:p w14:paraId="4BE5F8D9" w14:textId="77777777" w:rsidR="0027670F" w:rsidRPr="0027670F" w:rsidRDefault="0027670F" w:rsidP="006424F5">
            <w:r w:rsidRPr="0027670F">
              <w:t xml:space="preserve">15th </w:t>
            </w:r>
          </w:p>
        </w:tc>
        <w:tc>
          <w:tcPr>
            <w:tcW w:w="924" w:type="dxa"/>
          </w:tcPr>
          <w:p w14:paraId="50887326" w14:textId="77777777" w:rsidR="0027670F" w:rsidRPr="0027670F" w:rsidRDefault="0027670F" w:rsidP="006424F5">
            <w:r w:rsidRPr="0027670F">
              <w:t xml:space="preserve">16th </w:t>
            </w:r>
          </w:p>
        </w:tc>
        <w:tc>
          <w:tcPr>
            <w:tcW w:w="924" w:type="dxa"/>
          </w:tcPr>
          <w:p w14:paraId="1DB65C3D" w14:textId="77777777" w:rsidR="0027670F" w:rsidRPr="0027670F" w:rsidRDefault="0027670F" w:rsidP="006424F5">
            <w:r w:rsidRPr="0027670F">
              <w:t xml:space="preserve">17th </w:t>
            </w:r>
          </w:p>
        </w:tc>
        <w:tc>
          <w:tcPr>
            <w:tcW w:w="924" w:type="dxa"/>
          </w:tcPr>
          <w:p w14:paraId="77FD450E" w14:textId="77777777" w:rsidR="0027670F" w:rsidRPr="0027670F" w:rsidRDefault="0027670F" w:rsidP="006424F5">
            <w:r w:rsidRPr="0027670F">
              <w:t xml:space="preserve">18th </w:t>
            </w:r>
          </w:p>
        </w:tc>
        <w:tc>
          <w:tcPr>
            <w:tcW w:w="925" w:type="dxa"/>
          </w:tcPr>
          <w:p w14:paraId="4A4F336E" w14:textId="77777777" w:rsidR="0027670F" w:rsidRPr="0027670F" w:rsidRDefault="0027670F" w:rsidP="006424F5">
            <w:r w:rsidRPr="0027670F">
              <w:t xml:space="preserve">19th </w:t>
            </w:r>
          </w:p>
        </w:tc>
        <w:tc>
          <w:tcPr>
            <w:tcW w:w="925" w:type="dxa"/>
          </w:tcPr>
          <w:p w14:paraId="5B74DADA" w14:textId="77777777" w:rsidR="0027670F" w:rsidRPr="0027670F" w:rsidRDefault="0027670F" w:rsidP="006424F5">
            <w:r w:rsidRPr="0027670F">
              <w:t xml:space="preserve">20th </w:t>
            </w:r>
          </w:p>
        </w:tc>
      </w:tr>
      <w:tr w:rsidR="0027670F" w:rsidRPr="0027670F" w14:paraId="79B1E9B7" w14:textId="77777777" w:rsidTr="0027670F">
        <w:tc>
          <w:tcPr>
            <w:tcW w:w="924" w:type="dxa"/>
          </w:tcPr>
          <w:p w14:paraId="766581AC" w14:textId="608A78B9" w:rsidR="0027670F" w:rsidRPr="0027670F" w:rsidRDefault="0027670F" w:rsidP="006424F5">
            <w:r w:rsidRPr="0027670F">
              <w:t>1</w:t>
            </w:r>
            <w:r w:rsidR="00186875">
              <w:t>20</w:t>
            </w:r>
          </w:p>
        </w:tc>
        <w:tc>
          <w:tcPr>
            <w:tcW w:w="924" w:type="dxa"/>
          </w:tcPr>
          <w:p w14:paraId="2F2C8E55" w14:textId="16DD6325" w:rsidR="0027670F" w:rsidRPr="0027670F" w:rsidRDefault="00186875" w:rsidP="006424F5">
            <w:r>
              <w:t>108</w:t>
            </w:r>
          </w:p>
        </w:tc>
        <w:tc>
          <w:tcPr>
            <w:tcW w:w="924" w:type="dxa"/>
          </w:tcPr>
          <w:p w14:paraId="5B5D2D9E" w14:textId="0366E2D3" w:rsidR="0027670F" w:rsidRPr="0027670F" w:rsidRDefault="00186875" w:rsidP="006424F5">
            <w:r>
              <w:t>96</w:t>
            </w:r>
          </w:p>
        </w:tc>
        <w:tc>
          <w:tcPr>
            <w:tcW w:w="924" w:type="dxa"/>
          </w:tcPr>
          <w:p w14:paraId="20ABDEF7" w14:textId="68C08474" w:rsidR="0027670F" w:rsidRPr="0027670F" w:rsidRDefault="00186875" w:rsidP="006424F5">
            <w:r>
              <w:t>84</w:t>
            </w:r>
          </w:p>
        </w:tc>
        <w:tc>
          <w:tcPr>
            <w:tcW w:w="924" w:type="dxa"/>
          </w:tcPr>
          <w:p w14:paraId="7C957807" w14:textId="35DF454D" w:rsidR="0027670F" w:rsidRPr="0027670F" w:rsidRDefault="00186875" w:rsidP="006424F5">
            <w:r>
              <w:t>72</w:t>
            </w:r>
          </w:p>
        </w:tc>
        <w:tc>
          <w:tcPr>
            <w:tcW w:w="924" w:type="dxa"/>
          </w:tcPr>
          <w:p w14:paraId="0D2A9DA1" w14:textId="6E51C20D" w:rsidR="0027670F" w:rsidRPr="0027670F" w:rsidRDefault="00186875" w:rsidP="006424F5">
            <w:r>
              <w:t>6</w:t>
            </w:r>
            <w:r w:rsidR="0027670F" w:rsidRPr="0027670F">
              <w:t>0</w:t>
            </w:r>
          </w:p>
        </w:tc>
        <w:tc>
          <w:tcPr>
            <w:tcW w:w="924" w:type="dxa"/>
          </w:tcPr>
          <w:p w14:paraId="36EDF158" w14:textId="720C7371" w:rsidR="0027670F" w:rsidRPr="0027670F" w:rsidRDefault="0027670F" w:rsidP="006424F5">
            <w:r w:rsidRPr="0027670F">
              <w:t>4</w:t>
            </w:r>
            <w:r w:rsidR="00186875">
              <w:t>8</w:t>
            </w:r>
          </w:p>
        </w:tc>
        <w:tc>
          <w:tcPr>
            <w:tcW w:w="924" w:type="dxa"/>
          </w:tcPr>
          <w:p w14:paraId="61509E39" w14:textId="4DDCCFB2" w:rsidR="0027670F" w:rsidRPr="0027670F" w:rsidRDefault="0027670F" w:rsidP="006424F5">
            <w:r w:rsidRPr="0027670F">
              <w:t>3</w:t>
            </w:r>
            <w:r w:rsidR="00186875">
              <w:t>6</w:t>
            </w:r>
          </w:p>
        </w:tc>
        <w:tc>
          <w:tcPr>
            <w:tcW w:w="925" w:type="dxa"/>
          </w:tcPr>
          <w:p w14:paraId="6CD2E811" w14:textId="2DA92106" w:rsidR="0027670F" w:rsidRPr="0027670F" w:rsidRDefault="0027670F" w:rsidP="006424F5">
            <w:r w:rsidRPr="0027670F">
              <w:t>2</w:t>
            </w:r>
            <w:r w:rsidR="00186875">
              <w:t>4</w:t>
            </w:r>
          </w:p>
        </w:tc>
        <w:tc>
          <w:tcPr>
            <w:tcW w:w="925" w:type="dxa"/>
          </w:tcPr>
          <w:p w14:paraId="721DBB93" w14:textId="00CC9C0E" w:rsidR="0027670F" w:rsidRPr="0027670F" w:rsidRDefault="0027670F" w:rsidP="006424F5">
            <w:r w:rsidRPr="0027670F">
              <w:t>1</w:t>
            </w:r>
            <w:r w:rsidR="00186875">
              <w:t>2</w:t>
            </w:r>
          </w:p>
        </w:tc>
      </w:tr>
    </w:tbl>
    <w:p w14:paraId="3960004D" w14:textId="77777777" w:rsidR="00C45FFD" w:rsidRDefault="00C45FFD" w:rsidP="00C45FFD"/>
    <w:p w14:paraId="32F85653" w14:textId="77777777" w:rsidR="00C45FFD" w:rsidRDefault="0027670F" w:rsidP="00243DC4">
      <w:pPr>
        <w:spacing w:after="0" w:line="240" w:lineRule="auto"/>
      </w:pPr>
      <w:r>
        <w:t>Section 3</w:t>
      </w:r>
    </w:p>
    <w:tbl>
      <w:tblPr>
        <w:tblStyle w:val="TableGrid"/>
        <w:tblW w:w="0" w:type="auto"/>
        <w:tblLook w:val="04A0" w:firstRow="1" w:lastRow="0" w:firstColumn="1" w:lastColumn="0" w:noHBand="0" w:noVBand="1"/>
      </w:tblPr>
      <w:tblGrid>
        <w:gridCol w:w="902"/>
        <w:gridCol w:w="901"/>
        <w:gridCol w:w="901"/>
        <w:gridCol w:w="904"/>
        <w:gridCol w:w="901"/>
        <w:gridCol w:w="901"/>
        <w:gridCol w:w="901"/>
        <w:gridCol w:w="901"/>
        <w:gridCol w:w="902"/>
        <w:gridCol w:w="902"/>
      </w:tblGrid>
      <w:tr w:rsidR="0027670F" w:rsidRPr="0027670F" w14:paraId="59BF691A" w14:textId="77777777" w:rsidTr="0027670F">
        <w:tc>
          <w:tcPr>
            <w:tcW w:w="924" w:type="dxa"/>
          </w:tcPr>
          <w:p w14:paraId="7C148B82" w14:textId="77777777" w:rsidR="0027670F" w:rsidRPr="0027670F" w:rsidRDefault="0027670F" w:rsidP="006424F5">
            <w:r w:rsidRPr="0027670F">
              <w:t>1st</w:t>
            </w:r>
          </w:p>
        </w:tc>
        <w:tc>
          <w:tcPr>
            <w:tcW w:w="924" w:type="dxa"/>
          </w:tcPr>
          <w:p w14:paraId="3B3906DE" w14:textId="77777777" w:rsidR="0027670F" w:rsidRPr="0027670F" w:rsidRDefault="0027670F" w:rsidP="006424F5">
            <w:r w:rsidRPr="0027670F">
              <w:t>2nd</w:t>
            </w:r>
          </w:p>
        </w:tc>
        <w:tc>
          <w:tcPr>
            <w:tcW w:w="924" w:type="dxa"/>
          </w:tcPr>
          <w:p w14:paraId="15C94A3E" w14:textId="77777777" w:rsidR="0027670F" w:rsidRPr="0027670F" w:rsidRDefault="0027670F" w:rsidP="006424F5">
            <w:r w:rsidRPr="0027670F">
              <w:t>3rd</w:t>
            </w:r>
          </w:p>
        </w:tc>
        <w:tc>
          <w:tcPr>
            <w:tcW w:w="924" w:type="dxa"/>
          </w:tcPr>
          <w:p w14:paraId="6631ECF6" w14:textId="6A413630" w:rsidR="0027670F" w:rsidRPr="0027670F" w:rsidRDefault="0091152C" w:rsidP="006424F5">
            <w:r>
              <w:t>2nd</w:t>
            </w:r>
          </w:p>
        </w:tc>
        <w:tc>
          <w:tcPr>
            <w:tcW w:w="924" w:type="dxa"/>
          </w:tcPr>
          <w:p w14:paraId="245C7B4D" w14:textId="77777777" w:rsidR="0027670F" w:rsidRPr="0027670F" w:rsidRDefault="0027670F" w:rsidP="006424F5">
            <w:r w:rsidRPr="0027670F">
              <w:t>5th</w:t>
            </w:r>
          </w:p>
        </w:tc>
        <w:tc>
          <w:tcPr>
            <w:tcW w:w="924" w:type="dxa"/>
          </w:tcPr>
          <w:p w14:paraId="0AF2FBF6" w14:textId="77777777" w:rsidR="0027670F" w:rsidRPr="0027670F" w:rsidRDefault="0027670F" w:rsidP="006424F5">
            <w:r w:rsidRPr="0027670F">
              <w:t>6th</w:t>
            </w:r>
          </w:p>
        </w:tc>
        <w:tc>
          <w:tcPr>
            <w:tcW w:w="924" w:type="dxa"/>
          </w:tcPr>
          <w:p w14:paraId="26B8CEAE" w14:textId="77777777" w:rsidR="0027670F" w:rsidRPr="0027670F" w:rsidRDefault="0027670F" w:rsidP="006424F5">
            <w:r w:rsidRPr="0027670F">
              <w:t>7th</w:t>
            </w:r>
          </w:p>
        </w:tc>
        <w:tc>
          <w:tcPr>
            <w:tcW w:w="924" w:type="dxa"/>
          </w:tcPr>
          <w:p w14:paraId="1ADDB989" w14:textId="77777777" w:rsidR="0027670F" w:rsidRPr="0027670F" w:rsidRDefault="0027670F" w:rsidP="006424F5">
            <w:r w:rsidRPr="0027670F">
              <w:t>8th</w:t>
            </w:r>
          </w:p>
        </w:tc>
        <w:tc>
          <w:tcPr>
            <w:tcW w:w="925" w:type="dxa"/>
          </w:tcPr>
          <w:p w14:paraId="47238BD2" w14:textId="77777777" w:rsidR="0027670F" w:rsidRPr="0027670F" w:rsidRDefault="0027670F" w:rsidP="006424F5">
            <w:r w:rsidRPr="0027670F">
              <w:t>9th</w:t>
            </w:r>
          </w:p>
        </w:tc>
        <w:tc>
          <w:tcPr>
            <w:tcW w:w="925" w:type="dxa"/>
          </w:tcPr>
          <w:p w14:paraId="39B7C2F8" w14:textId="77777777" w:rsidR="0027670F" w:rsidRPr="0027670F" w:rsidRDefault="0027670F" w:rsidP="006424F5">
            <w:r w:rsidRPr="0027670F">
              <w:t>10th</w:t>
            </w:r>
          </w:p>
        </w:tc>
      </w:tr>
      <w:tr w:rsidR="0027670F" w:rsidRPr="0027670F" w14:paraId="283405B2" w14:textId="77777777" w:rsidTr="0027670F">
        <w:tc>
          <w:tcPr>
            <w:tcW w:w="924" w:type="dxa"/>
          </w:tcPr>
          <w:p w14:paraId="1F2FEF73" w14:textId="0E069D85" w:rsidR="0027670F" w:rsidRPr="0027670F" w:rsidRDefault="0027670F" w:rsidP="006424F5">
            <w:r w:rsidRPr="0027670F">
              <w:t>2</w:t>
            </w:r>
            <w:r w:rsidR="00186875">
              <w:t>52</w:t>
            </w:r>
          </w:p>
        </w:tc>
        <w:tc>
          <w:tcPr>
            <w:tcW w:w="924" w:type="dxa"/>
          </w:tcPr>
          <w:p w14:paraId="0D01E2ED" w14:textId="4F72437E" w:rsidR="0027670F" w:rsidRPr="0027670F" w:rsidRDefault="00186875" w:rsidP="006424F5">
            <w:r>
              <w:t>228</w:t>
            </w:r>
          </w:p>
        </w:tc>
        <w:tc>
          <w:tcPr>
            <w:tcW w:w="924" w:type="dxa"/>
          </w:tcPr>
          <w:p w14:paraId="1C6B50E7" w14:textId="55F48305" w:rsidR="0027670F" w:rsidRPr="0027670F" w:rsidRDefault="00186875" w:rsidP="006424F5">
            <w:r>
              <w:t>216</w:t>
            </w:r>
          </w:p>
        </w:tc>
        <w:tc>
          <w:tcPr>
            <w:tcW w:w="924" w:type="dxa"/>
          </w:tcPr>
          <w:p w14:paraId="5C0B673D" w14:textId="59194948" w:rsidR="0027670F" w:rsidRPr="0027670F" w:rsidRDefault="00186875" w:rsidP="006424F5">
            <w:r>
              <w:t>204</w:t>
            </w:r>
          </w:p>
        </w:tc>
        <w:tc>
          <w:tcPr>
            <w:tcW w:w="924" w:type="dxa"/>
          </w:tcPr>
          <w:p w14:paraId="3C846747" w14:textId="4093134F" w:rsidR="0027670F" w:rsidRPr="0027670F" w:rsidRDefault="0027670F" w:rsidP="006424F5">
            <w:r w:rsidRPr="0027670F">
              <w:t>1</w:t>
            </w:r>
            <w:r w:rsidR="00186875">
              <w:t>92</w:t>
            </w:r>
          </w:p>
        </w:tc>
        <w:tc>
          <w:tcPr>
            <w:tcW w:w="924" w:type="dxa"/>
          </w:tcPr>
          <w:p w14:paraId="3E7AD9A6" w14:textId="13C2CEE9" w:rsidR="0027670F" w:rsidRPr="0027670F" w:rsidRDefault="0027670F" w:rsidP="006424F5">
            <w:r w:rsidRPr="0027670F">
              <w:t>1</w:t>
            </w:r>
            <w:r w:rsidR="00186875">
              <w:t>8</w:t>
            </w:r>
            <w:r w:rsidRPr="0027670F">
              <w:t>0</w:t>
            </w:r>
          </w:p>
        </w:tc>
        <w:tc>
          <w:tcPr>
            <w:tcW w:w="924" w:type="dxa"/>
          </w:tcPr>
          <w:p w14:paraId="09FC7A64" w14:textId="4E35A328" w:rsidR="0027670F" w:rsidRPr="0027670F" w:rsidRDefault="0027670F" w:rsidP="006424F5">
            <w:r w:rsidRPr="0027670F">
              <w:t>1</w:t>
            </w:r>
            <w:r w:rsidR="00186875">
              <w:t>68</w:t>
            </w:r>
          </w:p>
        </w:tc>
        <w:tc>
          <w:tcPr>
            <w:tcW w:w="924" w:type="dxa"/>
          </w:tcPr>
          <w:p w14:paraId="35F013F0" w14:textId="0BC5BECD" w:rsidR="0027670F" w:rsidRPr="0027670F" w:rsidRDefault="0027670F" w:rsidP="006424F5">
            <w:r w:rsidRPr="0027670F">
              <w:t>1</w:t>
            </w:r>
            <w:r w:rsidR="00186875">
              <w:t>56</w:t>
            </w:r>
          </w:p>
        </w:tc>
        <w:tc>
          <w:tcPr>
            <w:tcW w:w="925" w:type="dxa"/>
          </w:tcPr>
          <w:p w14:paraId="5639AE36" w14:textId="39DA9FF7" w:rsidR="0027670F" w:rsidRPr="0027670F" w:rsidRDefault="0027670F" w:rsidP="006424F5">
            <w:r w:rsidRPr="0027670F">
              <w:t>1</w:t>
            </w:r>
            <w:r w:rsidR="00186875">
              <w:t>44</w:t>
            </w:r>
          </w:p>
        </w:tc>
        <w:tc>
          <w:tcPr>
            <w:tcW w:w="925" w:type="dxa"/>
          </w:tcPr>
          <w:p w14:paraId="7DDD2727" w14:textId="52F1EE6A" w:rsidR="0027670F" w:rsidRPr="0027670F" w:rsidRDefault="0027670F" w:rsidP="006424F5">
            <w:r w:rsidRPr="0027670F">
              <w:t>1</w:t>
            </w:r>
            <w:r w:rsidR="00186875">
              <w:t>32</w:t>
            </w:r>
          </w:p>
        </w:tc>
      </w:tr>
      <w:tr w:rsidR="0027670F" w:rsidRPr="0027670F" w14:paraId="5B0C8386" w14:textId="77777777" w:rsidTr="0027670F">
        <w:tc>
          <w:tcPr>
            <w:tcW w:w="924" w:type="dxa"/>
          </w:tcPr>
          <w:p w14:paraId="6ECB4152" w14:textId="77777777" w:rsidR="0027670F" w:rsidRPr="0027670F" w:rsidRDefault="0027670F" w:rsidP="006424F5">
            <w:r w:rsidRPr="0027670F">
              <w:t xml:space="preserve">11th </w:t>
            </w:r>
          </w:p>
        </w:tc>
        <w:tc>
          <w:tcPr>
            <w:tcW w:w="924" w:type="dxa"/>
          </w:tcPr>
          <w:p w14:paraId="0695E7D2" w14:textId="77777777" w:rsidR="0027670F" w:rsidRPr="0027670F" w:rsidRDefault="0027670F" w:rsidP="006424F5">
            <w:r w:rsidRPr="0027670F">
              <w:t xml:space="preserve">12th </w:t>
            </w:r>
          </w:p>
        </w:tc>
        <w:tc>
          <w:tcPr>
            <w:tcW w:w="924" w:type="dxa"/>
          </w:tcPr>
          <w:p w14:paraId="3FEB0EAC" w14:textId="77777777" w:rsidR="0027670F" w:rsidRPr="0027670F" w:rsidRDefault="0027670F" w:rsidP="006424F5">
            <w:r w:rsidRPr="0027670F">
              <w:t xml:space="preserve">13th </w:t>
            </w:r>
          </w:p>
        </w:tc>
        <w:tc>
          <w:tcPr>
            <w:tcW w:w="924" w:type="dxa"/>
          </w:tcPr>
          <w:p w14:paraId="379EBCD8" w14:textId="49999D5E" w:rsidR="0027670F" w:rsidRPr="0027670F" w:rsidRDefault="0027670F" w:rsidP="006424F5">
            <w:r w:rsidRPr="0027670F">
              <w:t>1</w:t>
            </w:r>
            <w:r w:rsidR="0091152C">
              <w:t>2nd</w:t>
            </w:r>
            <w:r w:rsidRPr="0027670F">
              <w:t xml:space="preserve"> </w:t>
            </w:r>
          </w:p>
        </w:tc>
        <w:tc>
          <w:tcPr>
            <w:tcW w:w="924" w:type="dxa"/>
          </w:tcPr>
          <w:p w14:paraId="5FBF7492" w14:textId="77777777" w:rsidR="0027670F" w:rsidRPr="0027670F" w:rsidRDefault="0027670F" w:rsidP="006424F5">
            <w:r w:rsidRPr="0027670F">
              <w:t xml:space="preserve">15th </w:t>
            </w:r>
          </w:p>
        </w:tc>
        <w:tc>
          <w:tcPr>
            <w:tcW w:w="924" w:type="dxa"/>
          </w:tcPr>
          <w:p w14:paraId="4EE7F787" w14:textId="77777777" w:rsidR="0027670F" w:rsidRPr="0027670F" w:rsidRDefault="0027670F" w:rsidP="006424F5">
            <w:r w:rsidRPr="0027670F">
              <w:t xml:space="preserve">16th </w:t>
            </w:r>
          </w:p>
        </w:tc>
        <w:tc>
          <w:tcPr>
            <w:tcW w:w="924" w:type="dxa"/>
          </w:tcPr>
          <w:p w14:paraId="340FE4DD" w14:textId="77777777" w:rsidR="0027670F" w:rsidRPr="0027670F" w:rsidRDefault="0027670F" w:rsidP="006424F5">
            <w:r w:rsidRPr="0027670F">
              <w:t xml:space="preserve">17th </w:t>
            </w:r>
          </w:p>
        </w:tc>
        <w:tc>
          <w:tcPr>
            <w:tcW w:w="924" w:type="dxa"/>
          </w:tcPr>
          <w:p w14:paraId="60CBBE8F" w14:textId="77777777" w:rsidR="0027670F" w:rsidRPr="0027670F" w:rsidRDefault="0027670F" w:rsidP="006424F5">
            <w:r w:rsidRPr="0027670F">
              <w:t xml:space="preserve">18th </w:t>
            </w:r>
          </w:p>
        </w:tc>
        <w:tc>
          <w:tcPr>
            <w:tcW w:w="925" w:type="dxa"/>
          </w:tcPr>
          <w:p w14:paraId="035A70B5" w14:textId="77777777" w:rsidR="0027670F" w:rsidRPr="0027670F" w:rsidRDefault="0027670F" w:rsidP="006424F5">
            <w:r w:rsidRPr="0027670F">
              <w:t xml:space="preserve">19th </w:t>
            </w:r>
          </w:p>
        </w:tc>
        <w:tc>
          <w:tcPr>
            <w:tcW w:w="925" w:type="dxa"/>
          </w:tcPr>
          <w:p w14:paraId="3FA293CA" w14:textId="77777777" w:rsidR="0027670F" w:rsidRPr="0027670F" w:rsidRDefault="0027670F" w:rsidP="006424F5">
            <w:r w:rsidRPr="0027670F">
              <w:t xml:space="preserve">20th </w:t>
            </w:r>
          </w:p>
        </w:tc>
      </w:tr>
      <w:tr w:rsidR="0027670F" w14:paraId="4856752B" w14:textId="77777777" w:rsidTr="0027670F">
        <w:tc>
          <w:tcPr>
            <w:tcW w:w="924" w:type="dxa"/>
          </w:tcPr>
          <w:p w14:paraId="0A1E8F0A" w14:textId="3C94E904" w:rsidR="0027670F" w:rsidRPr="0027670F" w:rsidRDefault="0027670F" w:rsidP="006424F5">
            <w:r w:rsidRPr="0027670F">
              <w:t>1</w:t>
            </w:r>
            <w:r w:rsidR="00186875">
              <w:t>20</w:t>
            </w:r>
          </w:p>
        </w:tc>
        <w:tc>
          <w:tcPr>
            <w:tcW w:w="924" w:type="dxa"/>
          </w:tcPr>
          <w:p w14:paraId="51622090" w14:textId="6C328A66" w:rsidR="0027670F" w:rsidRPr="0027670F" w:rsidRDefault="00186875" w:rsidP="006424F5">
            <w:r>
              <w:t>108</w:t>
            </w:r>
          </w:p>
        </w:tc>
        <w:tc>
          <w:tcPr>
            <w:tcW w:w="924" w:type="dxa"/>
          </w:tcPr>
          <w:p w14:paraId="3C881B6A" w14:textId="3750BC0A" w:rsidR="0027670F" w:rsidRPr="0027670F" w:rsidRDefault="00186875" w:rsidP="006424F5">
            <w:r>
              <w:t>96</w:t>
            </w:r>
          </w:p>
        </w:tc>
        <w:tc>
          <w:tcPr>
            <w:tcW w:w="924" w:type="dxa"/>
          </w:tcPr>
          <w:p w14:paraId="4C9088F3" w14:textId="4654A010" w:rsidR="0027670F" w:rsidRPr="0027670F" w:rsidRDefault="00186875" w:rsidP="006424F5">
            <w:r>
              <w:t>84</w:t>
            </w:r>
          </w:p>
        </w:tc>
        <w:tc>
          <w:tcPr>
            <w:tcW w:w="924" w:type="dxa"/>
          </w:tcPr>
          <w:p w14:paraId="5FE2AB24" w14:textId="422C0B9F" w:rsidR="0027670F" w:rsidRPr="0027670F" w:rsidRDefault="00186875" w:rsidP="006424F5">
            <w:r>
              <w:t>72</w:t>
            </w:r>
          </w:p>
        </w:tc>
        <w:tc>
          <w:tcPr>
            <w:tcW w:w="924" w:type="dxa"/>
          </w:tcPr>
          <w:p w14:paraId="15CC6E41" w14:textId="2635A44D" w:rsidR="0027670F" w:rsidRPr="0027670F" w:rsidRDefault="00186875" w:rsidP="006424F5">
            <w:r>
              <w:t>60</w:t>
            </w:r>
          </w:p>
        </w:tc>
        <w:tc>
          <w:tcPr>
            <w:tcW w:w="924" w:type="dxa"/>
          </w:tcPr>
          <w:p w14:paraId="5EAE75D9" w14:textId="5C745815" w:rsidR="0027670F" w:rsidRPr="0027670F" w:rsidRDefault="0027670F" w:rsidP="006424F5">
            <w:r w:rsidRPr="0027670F">
              <w:t>4</w:t>
            </w:r>
            <w:r w:rsidR="00186875">
              <w:t>8</w:t>
            </w:r>
          </w:p>
        </w:tc>
        <w:tc>
          <w:tcPr>
            <w:tcW w:w="924" w:type="dxa"/>
          </w:tcPr>
          <w:p w14:paraId="65EBF58C" w14:textId="4BBC38ED" w:rsidR="0027670F" w:rsidRPr="0027670F" w:rsidRDefault="0027670F" w:rsidP="006424F5">
            <w:r w:rsidRPr="0027670F">
              <w:t>3</w:t>
            </w:r>
            <w:r w:rsidR="00186875">
              <w:t>6</w:t>
            </w:r>
          </w:p>
        </w:tc>
        <w:tc>
          <w:tcPr>
            <w:tcW w:w="925" w:type="dxa"/>
          </w:tcPr>
          <w:p w14:paraId="2837F565" w14:textId="6F60AD88" w:rsidR="0027670F" w:rsidRPr="0027670F" w:rsidRDefault="0027670F" w:rsidP="006424F5">
            <w:r w:rsidRPr="0027670F">
              <w:t>2</w:t>
            </w:r>
            <w:r w:rsidR="00186875">
              <w:t>4</w:t>
            </w:r>
          </w:p>
        </w:tc>
        <w:tc>
          <w:tcPr>
            <w:tcW w:w="925" w:type="dxa"/>
          </w:tcPr>
          <w:p w14:paraId="05CDEF00" w14:textId="07E588F4" w:rsidR="0027670F" w:rsidRDefault="0027670F" w:rsidP="006424F5">
            <w:r w:rsidRPr="0027670F">
              <w:t>1</w:t>
            </w:r>
            <w:r w:rsidR="00186875">
              <w:t>2</w:t>
            </w:r>
          </w:p>
        </w:tc>
      </w:tr>
    </w:tbl>
    <w:p w14:paraId="7986D9B4" w14:textId="77777777" w:rsidR="00243DC4" w:rsidRDefault="00243DC4" w:rsidP="00C45FFD">
      <w:pPr>
        <w:rPr>
          <w:b/>
        </w:rPr>
      </w:pPr>
    </w:p>
    <w:p w14:paraId="6D9ECD24" w14:textId="7E17FE61" w:rsidR="00C45FFD" w:rsidRPr="0027670F" w:rsidRDefault="00C45FFD" w:rsidP="00C45FFD">
      <w:pPr>
        <w:rPr>
          <w:b/>
        </w:rPr>
      </w:pPr>
      <w:r w:rsidRPr="0027670F">
        <w:rPr>
          <w:b/>
        </w:rPr>
        <w:t>17. PRIZES</w:t>
      </w:r>
    </w:p>
    <w:p w14:paraId="544E621E" w14:textId="1F55B949" w:rsidR="00625A0C" w:rsidRDefault="00C45FFD" w:rsidP="00C45FFD">
      <w:r>
        <w:t>Prizes will be awarded to WAORC 1st, 2nd, and 3rd outright, and 1st, 2nd, and 3rd in each class. Other prizes and awards may be awarded at the discretion of the Organisers.</w:t>
      </w:r>
    </w:p>
    <w:p w14:paraId="14EAEF5A" w14:textId="1743F8F8" w:rsidR="00932E30" w:rsidRDefault="00932E30" w:rsidP="00932E30">
      <w:r>
        <w:t xml:space="preserve">Please note </w:t>
      </w:r>
      <w:r w:rsidR="009D7E55">
        <w:t>C</w:t>
      </w:r>
      <w:r>
        <w:t>lub competitors will not be eligible for trophies</w:t>
      </w:r>
    </w:p>
    <w:p w14:paraId="43DD4430" w14:textId="24D67910" w:rsidR="00625A0C" w:rsidRDefault="0027670F" w:rsidP="00215C11">
      <w:pPr>
        <w:rPr>
          <w:b/>
        </w:rPr>
      </w:pPr>
      <w:r>
        <w:rPr>
          <w:b/>
        </w:rPr>
        <w:t>17.1</w:t>
      </w:r>
      <w:r w:rsidR="00C45FFD" w:rsidRPr="0027670F">
        <w:rPr>
          <w:b/>
        </w:rPr>
        <w:t xml:space="preserve"> Trophy presentation                                                                                                                     </w:t>
      </w:r>
    </w:p>
    <w:p w14:paraId="6CDDAC8F" w14:textId="1BE12052" w:rsidR="00C45FFD" w:rsidRDefault="00C45FFD" w:rsidP="00625A0C">
      <w:r>
        <w:t>Trophy presentation will be held at ap</w:t>
      </w:r>
      <w:r w:rsidR="00D22DB2">
        <w:t>proximately 7</w:t>
      </w:r>
      <w:r w:rsidR="001E39E2">
        <w:t>:</w:t>
      </w:r>
      <w:r w:rsidR="00D22DB2">
        <w:t xml:space="preserve">00pm on </w:t>
      </w:r>
      <w:r w:rsidR="00D22DB2" w:rsidRPr="0095419B">
        <w:t xml:space="preserve">Sunday </w:t>
      </w:r>
      <w:r w:rsidR="00A81D76">
        <w:t>2nd</w:t>
      </w:r>
      <w:r w:rsidR="005E71CC">
        <w:t xml:space="preserve"> </w:t>
      </w:r>
      <w:r w:rsidR="00A81D76">
        <w:t>June</w:t>
      </w:r>
      <w:r w:rsidR="00F43B44">
        <w:t xml:space="preserve"> </w:t>
      </w:r>
      <w:r w:rsidR="0091152C">
        <w:t>2024</w:t>
      </w:r>
      <w:r w:rsidR="00AF2DEE">
        <w:t xml:space="preserve"> </w:t>
      </w:r>
      <w:r>
        <w:t xml:space="preserve">at the </w:t>
      </w:r>
      <w:r w:rsidR="00A81D76">
        <w:t>Bencubbin</w:t>
      </w:r>
      <w:r>
        <w:t xml:space="preserve"> Sporting Club.</w:t>
      </w:r>
    </w:p>
    <w:p w14:paraId="0F31E67C" w14:textId="77777777" w:rsidR="00C45FFD" w:rsidRPr="0027670F" w:rsidRDefault="00C45FFD" w:rsidP="00C45FFD">
      <w:pPr>
        <w:rPr>
          <w:b/>
        </w:rPr>
      </w:pPr>
      <w:r w:rsidRPr="0027670F">
        <w:rPr>
          <w:b/>
        </w:rPr>
        <w:t>18. Protests</w:t>
      </w:r>
    </w:p>
    <w:p w14:paraId="0863E091" w14:textId="4E96C239" w:rsidR="00C45FFD" w:rsidRDefault="00C45FFD" w:rsidP="00C45FFD">
      <w:r>
        <w:t xml:space="preserve">Protests must be lodged in accordance with </w:t>
      </w:r>
      <w:r w:rsidR="009D28C6">
        <w:t>the NCR</w:t>
      </w:r>
      <w:r>
        <w:t>.</w:t>
      </w:r>
    </w:p>
    <w:p w14:paraId="7AAAD305" w14:textId="77777777" w:rsidR="00C45FFD" w:rsidRPr="0027670F" w:rsidRDefault="00C45FFD" w:rsidP="00C45FFD">
      <w:pPr>
        <w:rPr>
          <w:b/>
        </w:rPr>
      </w:pPr>
      <w:r w:rsidRPr="0027670F">
        <w:rPr>
          <w:b/>
        </w:rPr>
        <w:t>19. GUIDE TO COMPETITORS</w:t>
      </w:r>
    </w:p>
    <w:p w14:paraId="3D585E5F" w14:textId="67FA2008" w:rsidR="00D26705" w:rsidRPr="00D26705" w:rsidRDefault="00C45FFD" w:rsidP="00C45FFD">
      <w:r>
        <w:t>A Map of the Event will be issued. Any additional information will be made known at Drivers Briefing or advised by Further Regulations.</w:t>
      </w:r>
    </w:p>
    <w:sectPr w:rsidR="00D26705" w:rsidRPr="00D26705" w:rsidSect="00C04B4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2610" w14:textId="77777777" w:rsidR="00C04B48" w:rsidRDefault="00C04B48" w:rsidP="009924A2">
      <w:pPr>
        <w:spacing w:after="0" w:line="240" w:lineRule="auto"/>
      </w:pPr>
      <w:r>
        <w:separator/>
      </w:r>
    </w:p>
  </w:endnote>
  <w:endnote w:type="continuationSeparator" w:id="0">
    <w:p w14:paraId="6F391525" w14:textId="77777777" w:rsidR="00C04B48" w:rsidRDefault="00C04B48" w:rsidP="0099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5D89" w14:textId="77777777" w:rsidR="00C04B48" w:rsidRDefault="00C04B48" w:rsidP="009924A2">
      <w:pPr>
        <w:spacing w:after="0" w:line="240" w:lineRule="auto"/>
      </w:pPr>
      <w:r>
        <w:separator/>
      </w:r>
    </w:p>
  </w:footnote>
  <w:footnote w:type="continuationSeparator" w:id="0">
    <w:p w14:paraId="5679CF80" w14:textId="77777777" w:rsidR="00C04B48" w:rsidRDefault="00C04B48" w:rsidP="00992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7031"/>
    <w:multiLevelType w:val="hybridMultilevel"/>
    <w:tmpl w:val="928E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400DEE"/>
    <w:multiLevelType w:val="hybridMultilevel"/>
    <w:tmpl w:val="F2E84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01D8A"/>
    <w:multiLevelType w:val="hybridMultilevel"/>
    <w:tmpl w:val="FAD6A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F43FE"/>
    <w:multiLevelType w:val="hybridMultilevel"/>
    <w:tmpl w:val="986627B6"/>
    <w:lvl w:ilvl="0" w:tplc="F3A4990A">
      <w:start w:val="3"/>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57629D"/>
    <w:multiLevelType w:val="hybridMultilevel"/>
    <w:tmpl w:val="FC529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B33A4"/>
    <w:multiLevelType w:val="hybridMultilevel"/>
    <w:tmpl w:val="A0405930"/>
    <w:lvl w:ilvl="0" w:tplc="F3A4990A">
      <w:start w:val="3"/>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2C39B6"/>
    <w:multiLevelType w:val="hybridMultilevel"/>
    <w:tmpl w:val="9FC4D444"/>
    <w:lvl w:ilvl="0" w:tplc="5268E3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5B1CE3"/>
    <w:multiLevelType w:val="hybridMultilevel"/>
    <w:tmpl w:val="B8AEA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66CCE"/>
    <w:multiLevelType w:val="hybridMultilevel"/>
    <w:tmpl w:val="CD68A258"/>
    <w:lvl w:ilvl="0" w:tplc="74CAE532">
      <w:start w:val="3"/>
      <w:numFmt w:val="bullet"/>
      <w:lvlText w:val="•"/>
      <w:lvlJc w:val="left"/>
      <w:pPr>
        <w:ind w:left="180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E62DEE"/>
    <w:multiLevelType w:val="multilevel"/>
    <w:tmpl w:val="870A12EC"/>
    <w:lvl w:ilvl="0">
      <w:start w:val="1"/>
      <w:numFmt w:val="bullet"/>
      <w:lvlText w:val="·"/>
      <w:lvlJc w:val="left"/>
      <w:pPr>
        <w:tabs>
          <w:tab w:val="left" w:pos="288"/>
        </w:tabs>
        <w:ind w:left="720" w:firstLine="0"/>
      </w:pPr>
      <w:rPr>
        <w:rFonts w:ascii="Symbol" w:eastAsia="Symbol" w:hAnsi="Symbo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8BF19D6"/>
    <w:multiLevelType w:val="hybridMultilevel"/>
    <w:tmpl w:val="699E523A"/>
    <w:lvl w:ilvl="0" w:tplc="0C090001">
      <w:start w:val="1"/>
      <w:numFmt w:val="bullet"/>
      <w:lvlText w:val=""/>
      <w:lvlJc w:val="left"/>
      <w:pPr>
        <w:ind w:left="720" w:hanging="360"/>
      </w:pPr>
      <w:rPr>
        <w:rFonts w:ascii="Symbol" w:hAnsi="Symbol" w:hint="default"/>
      </w:rPr>
    </w:lvl>
    <w:lvl w:ilvl="1" w:tplc="74CAE532">
      <w:start w:val="3"/>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8B50D1"/>
    <w:multiLevelType w:val="hybridMultilevel"/>
    <w:tmpl w:val="6C0219C8"/>
    <w:lvl w:ilvl="0" w:tplc="74CAE532">
      <w:start w:val="3"/>
      <w:numFmt w:val="bullet"/>
      <w:lvlText w:val="•"/>
      <w:lvlJc w:val="left"/>
      <w:pPr>
        <w:ind w:left="180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263BDD"/>
    <w:multiLevelType w:val="hybridMultilevel"/>
    <w:tmpl w:val="A75C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5970176">
    <w:abstractNumId w:val="9"/>
  </w:num>
  <w:num w:numId="2" w16cid:durableId="1041399347">
    <w:abstractNumId w:val="10"/>
  </w:num>
  <w:num w:numId="3" w16cid:durableId="1143548846">
    <w:abstractNumId w:val="1"/>
  </w:num>
  <w:num w:numId="4" w16cid:durableId="1965692203">
    <w:abstractNumId w:val="0"/>
  </w:num>
  <w:num w:numId="5" w16cid:durableId="545802952">
    <w:abstractNumId w:val="8"/>
  </w:num>
  <w:num w:numId="6" w16cid:durableId="1622153986">
    <w:abstractNumId w:val="7"/>
  </w:num>
  <w:num w:numId="7" w16cid:durableId="182983821">
    <w:abstractNumId w:val="11"/>
  </w:num>
  <w:num w:numId="8" w16cid:durableId="977027024">
    <w:abstractNumId w:val="4"/>
  </w:num>
  <w:num w:numId="9" w16cid:durableId="349643558">
    <w:abstractNumId w:val="12"/>
  </w:num>
  <w:num w:numId="10" w16cid:durableId="840124114">
    <w:abstractNumId w:val="5"/>
  </w:num>
  <w:num w:numId="11" w16cid:durableId="628316137">
    <w:abstractNumId w:val="3"/>
  </w:num>
  <w:num w:numId="12" w16cid:durableId="494999488">
    <w:abstractNumId w:val="6"/>
  </w:num>
  <w:num w:numId="13" w16cid:durableId="3993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FD"/>
    <w:rsid w:val="00006A30"/>
    <w:rsid w:val="000118A8"/>
    <w:rsid w:val="00014A06"/>
    <w:rsid w:val="00020BFA"/>
    <w:rsid w:val="00031FD9"/>
    <w:rsid w:val="0003207F"/>
    <w:rsid w:val="0003470D"/>
    <w:rsid w:val="00034D6A"/>
    <w:rsid w:val="00035F0F"/>
    <w:rsid w:val="00045628"/>
    <w:rsid w:val="000532DA"/>
    <w:rsid w:val="000677AA"/>
    <w:rsid w:val="000728CF"/>
    <w:rsid w:val="00073EBD"/>
    <w:rsid w:val="00073ED3"/>
    <w:rsid w:val="000823D0"/>
    <w:rsid w:val="00085C91"/>
    <w:rsid w:val="0008604F"/>
    <w:rsid w:val="00086181"/>
    <w:rsid w:val="00092450"/>
    <w:rsid w:val="000963ED"/>
    <w:rsid w:val="00097360"/>
    <w:rsid w:val="0009786A"/>
    <w:rsid w:val="000A1B56"/>
    <w:rsid w:val="000C030A"/>
    <w:rsid w:val="000C2ADE"/>
    <w:rsid w:val="000C4A41"/>
    <w:rsid w:val="000C59BF"/>
    <w:rsid w:val="000C63D9"/>
    <w:rsid w:val="000D2A42"/>
    <w:rsid w:val="000D7352"/>
    <w:rsid w:val="000E0A63"/>
    <w:rsid w:val="000E40A3"/>
    <w:rsid w:val="000F1368"/>
    <w:rsid w:val="000F6366"/>
    <w:rsid w:val="0010187F"/>
    <w:rsid w:val="00110DF4"/>
    <w:rsid w:val="001155AF"/>
    <w:rsid w:val="001260DA"/>
    <w:rsid w:val="0013255C"/>
    <w:rsid w:val="00133C2F"/>
    <w:rsid w:val="00134961"/>
    <w:rsid w:val="001373A2"/>
    <w:rsid w:val="00140EC4"/>
    <w:rsid w:val="001421A6"/>
    <w:rsid w:val="00150D05"/>
    <w:rsid w:val="00160171"/>
    <w:rsid w:val="001649AA"/>
    <w:rsid w:val="00165A5C"/>
    <w:rsid w:val="001671EC"/>
    <w:rsid w:val="00173CA7"/>
    <w:rsid w:val="00181924"/>
    <w:rsid w:val="001858A8"/>
    <w:rsid w:val="00186875"/>
    <w:rsid w:val="00196BD8"/>
    <w:rsid w:val="0019746F"/>
    <w:rsid w:val="001A005D"/>
    <w:rsid w:val="001A135F"/>
    <w:rsid w:val="001A3F9C"/>
    <w:rsid w:val="001A4A43"/>
    <w:rsid w:val="001B1B97"/>
    <w:rsid w:val="001B6997"/>
    <w:rsid w:val="001B7C97"/>
    <w:rsid w:val="001C35DC"/>
    <w:rsid w:val="001C5C1C"/>
    <w:rsid w:val="001D2DFC"/>
    <w:rsid w:val="001D5066"/>
    <w:rsid w:val="001D795A"/>
    <w:rsid w:val="001E39E2"/>
    <w:rsid w:val="001E5DC7"/>
    <w:rsid w:val="001E673B"/>
    <w:rsid w:val="001F1886"/>
    <w:rsid w:val="002103FD"/>
    <w:rsid w:val="0021075C"/>
    <w:rsid w:val="00213252"/>
    <w:rsid w:val="00215C11"/>
    <w:rsid w:val="00216DE5"/>
    <w:rsid w:val="00216F58"/>
    <w:rsid w:val="00230B9B"/>
    <w:rsid w:val="00243DC4"/>
    <w:rsid w:val="00244E36"/>
    <w:rsid w:val="00246D8D"/>
    <w:rsid w:val="00247476"/>
    <w:rsid w:val="00254896"/>
    <w:rsid w:val="00270AF9"/>
    <w:rsid w:val="00272A6F"/>
    <w:rsid w:val="0027364A"/>
    <w:rsid w:val="0027670F"/>
    <w:rsid w:val="00277703"/>
    <w:rsid w:val="002802A0"/>
    <w:rsid w:val="00286A92"/>
    <w:rsid w:val="002875CF"/>
    <w:rsid w:val="002A4E3A"/>
    <w:rsid w:val="002A680F"/>
    <w:rsid w:val="002A6961"/>
    <w:rsid w:val="002B074F"/>
    <w:rsid w:val="002B26EA"/>
    <w:rsid w:val="002B2878"/>
    <w:rsid w:val="002C2311"/>
    <w:rsid w:val="002D1D10"/>
    <w:rsid w:val="002D3953"/>
    <w:rsid w:val="002D7595"/>
    <w:rsid w:val="002E5E45"/>
    <w:rsid w:val="002F37DF"/>
    <w:rsid w:val="002F5157"/>
    <w:rsid w:val="002F51D0"/>
    <w:rsid w:val="002F75DD"/>
    <w:rsid w:val="00304BC7"/>
    <w:rsid w:val="00310D0C"/>
    <w:rsid w:val="003126A3"/>
    <w:rsid w:val="003131EA"/>
    <w:rsid w:val="003146DB"/>
    <w:rsid w:val="00315903"/>
    <w:rsid w:val="003165CE"/>
    <w:rsid w:val="00332CAA"/>
    <w:rsid w:val="00333093"/>
    <w:rsid w:val="003342E5"/>
    <w:rsid w:val="00346507"/>
    <w:rsid w:val="00347060"/>
    <w:rsid w:val="003721CA"/>
    <w:rsid w:val="00375578"/>
    <w:rsid w:val="0037797F"/>
    <w:rsid w:val="00381339"/>
    <w:rsid w:val="0039123D"/>
    <w:rsid w:val="003923CD"/>
    <w:rsid w:val="00397CB6"/>
    <w:rsid w:val="003A0DA5"/>
    <w:rsid w:val="003C0D12"/>
    <w:rsid w:val="003C114B"/>
    <w:rsid w:val="003D32BC"/>
    <w:rsid w:val="003E008A"/>
    <w:rsid w:val="003E121C"/>
    <w:rsid w:val="003E71CF"/>
    <w:rsid w:val="003F24F3"/>
    <w:rsid w:val="003F3064"/>
    <w:rsid w:val="003F49CE"/>
    <w:rsid w:val="004044AF"/>
    <w:rsid w:val="00404A35"/>
    <w:rsid w:val="00404C0F"/>
    <w:rsid w:val="00404D96"/>
    <w:rsid w:val="00405777"/>
    <w:rsid w:val="00406FED"/>
    <w:rsid w:val="004326A4"/>
    <w:rsid w:val="004528AE"/>
    <w:rsid w:val="00454A19"/>
    <w:rsid w:val="00461BCD"/>
    <w:rsid w:val="00465078"/>
    <w:rsid w:val="00465BB6"/>
    <w:rsid w:val="00480006"/>
    <w:rsid w:val="004803D8"/>
    <w:rsid w:val="0049062C"/>
    <w:rsid w:val="00490AFC"/>
    <w:rsid w:val="004E421C"/>
    <w:rsid w:val="004F1E36"/>
    <w:rsid w:val="004F2043"/>
    <w:rsid w:val="004F2619"/>
    <w:rsid w:val="004F4384"/>
    <w:rsid w:val="004F4976"/>
    <w:rsid w:val="004F5A6E"/>
    <w:rsid w:val="00505E8F"/>
    <w:rsid w:val="0051426B"/>
    <w:rsid w:val="00515745"/>
    <w:rsid w:val="00517843"/>
    <w:rsid w:val="00522FB1"/>
    <w:rsid w:val="00532B71"/>
    <w:rsid w:val="00537695"/>
    <w:rsid w:val="00544E57"/>
    <w:rsid w:val="00550CCE"/>
    <w:rsid w:val="005525EB"/>
    <w:rsid w:val="00553BEB"/>
    <w:rsid w:val="005679ED"/>
    <w:rsid w:val="00567D73"/>
    <w:rsid w:val="005709E6"/>
    <w:rsid w:val="00572C7C"/>
    <w:rsid w:val="005757E7"/>
    <w:rsid w:val="00586EC0"/>
    <w:rsid w:val="005909A4"/>
    <w:rsid w:val="005924D9"/>
    <w:rsid w:val="005935A3"/>
    <w:rsid w:val="00594414"/>
    <w:rsid w:val="005A3A70"/>
    <w:rsid w:val="005B0D25"/>
    <w:rsid w:val="005B53A5"/>
    <w:rsid w:val="005C6620"/>
    <w:rsid w:val="005D2490"/>
    <w:rsid w:val="005D46B1"/>
    <w:rsid w:val="005D4CA1"/>
    <w:rsid w:val="005D7488"/>
    <w:rsid w:val="005E2A5F"/>
    <w:rsid w:val="005E3FD8"/>
    <w:rsid w:val="005E4B81"/>
    <w:rsid w:val="005E5D85"/>
    <w:rsid w:val="005E618D"/>
    <w:rsid w:val="005E64CE"/>
    <w:rsid w:val="005E71CC"/>
    <w:rsid w:val="006020B3"/>
    <w:rsid w:val="006077A8"/>
    <w:rsid w:val="00625A0C"/>
    <w:rsid w:val="00631DA8"/>
    <w:rsid w:val="006370DA"/>
    <w:rsid w:val="006424F5"/>
    <w:rsid w:val="00642C87"/>
    <w:rsid w:val="0065224D"/>
    <w:rsid w:val="00657213"/>
    <w:rsid w:val="00657422"/>
    <w:rsid w:val="00665324"/>
    <w:rsid w:val="00671514"/>
    <w:rsid w:val="006754B6"/>
    <w:rsid w:val="006764FB"/>
    <w:rsid w:val="006801C5"/>
    <w:rsid w:val="00680B94"/>
    <w:rsid w:val="00692A5E"/>
    <w:rsid w:val="006A0CD4"/>
    <w:rsid w:val="006A33A8"/>
    <w:rsid w:val="006A6985"/>
    <w:rsid w:val="006B1E90"/>
    <w:rsid w:val="006B4E84"/>
    <w:rsid w:val="006C374D"/>
    <w:rsid w:val="006D436E"/>
    <w:rsid w:val="006D7075"/>
    <w:rsid w:val="006E0FFE"/>
    <w:rsid w:val="006E1D04"/>
    <w:rsid w:val="006E297F"/>
    <w:rsid w:val="006E2D9A"/>
    <w:rsid w:val="006E4C27"/>
    <w:rsid w:val="006E5F3F"/>
    <w:rsid w:val="006E75B1"/>
    <w:rsid w:val="006F096C"/>
    <w:rsid w:val="007138C9"/>
    <w:rsid w:val="00715AEF"/>
    <w:rsid w:val="0072257A"/>
    <w:rsid w:val="00724D86"/>
    <w:rsid w:val="00730432"/>
    <w:rsid w:val="007428AB"/>
    <w:rsid w:val="00744395"/>
    <w:rsid w:val="00751691"/>
    <w:rsid w:val="00754AE2"/>
    <w:rsid w:val="007551E6"/>
    <w:rsid w:val="00756AF2"/>
    <w:rsid w:val="00761026"/>
    <w:rsid w:val="007674BF"/>
    <w:rsid w:val="00771DAA"/>
    <w:rsid w:val="0077446F"/>
    <w:rsid w:val="00791293"/>
    <w:rsid w:val="00791ECB"/>
    <w:rsid w:val="00794EEC"/>
    <w:rsid w:val="007A0E2B"/>
    <w:rsid w:val="007A457D"/>
    <w:rsid w:val="007A5549"/>
    <w:rsid w:val="007A5B98"/>
    <w:rsid w:val="007C141C"/>
    <w:rsid w:val="007C501B"/>
    <w:rsid w:val="007C6429"/>
    <w:rsid w:val="007C6B0D"/>
    <w:rsid w:val="007D101F"/>
    <w:rsid w:val="007D2FC8"/>
    <w:rsid w:val="007F0EE1"/>
    <w:rsid w:val="007F22AC"/>
    <w:rsid w:val="007F7306"/>
    <w:rsid w:val="007F7BE9"/>
    <w:rsid w:val="00814656"/>
    <w:rsid w:val="00814AFD"/>
    <w:rsid w:val="0081501F"/>
    <w:rsid w:val="00816450"/>
    <w:rsid w:val="00817FB1"/>
    <w:rsid w:val="008265A3"/>
    <w:rsid w:val="00831F49"/>
    <w:rsid w:val="0083748D"/>
    <w:rsid w:val="00840756"/>
    <w:rsid w:val="008537E1"/>
    <w:rsid w:val="008545EC"/>
    <w:rsid w:val="00864523"/>
    <w:rsid w:val="00887A11"/>
    <w:rsid w:val="00896B39"/>
    <w:rsid w:val="00897BF1"/>
    <w:rsid w:val="008A1A44"/>
    <w:rsid w:val="008A3342"/>
    <w:rsid w:val="008B1A61"/>
    <w:rsid w:val="008C7076"/>
    <w:rsid w:val="008C772B"/>
    <w:rsid w:val="008D4833"/>
    <w:rsid w:val="008D5898"/>
    <w:rsid w:val="0091152C"/>
    <w:rsid w:val="00923B9C"/>
    <w:rsid w:val="00923CFD"/>
    <w:rsid w:val="00927B64"/>
    <w:rsid w:val="00931298"/>
    <w:rsid w:val="00932E30"/>
    <w:rsid w:val="00937404"/>
    <w:rsid w:val="009376D0"/>
    <w:rsid w:val="009460D6"/>
    <w:rsid w:val="00950E91"/>
    <w:rsid w:val="009517D4"/>
    <w:rsid w:val="0095419B"/>
    <w:rsid w:val="00956C6E"/>
    <w:rsid w:val="00963DF3"/>
    <w:rsid w:val="0096489B"/>
    <w:rsid w:val="00976510"/>
    <w:rsid w:val="00977469"/>
    <w:rsid w:val="009924A2"/>
    <w:rsid w:val="009B4506"/>
    <w:rsid w:val="009C5C9E"/>
    <w:rsid w:val="009C5F21"/>
    <w:rsid w:val="009D28C6"/>
    <w:rsid w:val="009D7E55"/>
    <w:rsid w:val="009E4B3D"/>
    <w:rsid w:val="009E6B54"/>
    <w:rsid w:val="009F2F40"/>
    <w:rsid w:val="00A01EE2"/>
    <w:rsid w:val="00A02AC5"/>
    <w:rsid w:val="00A036F9"/>
    <w:rsid w:val="00A05CD3"/>
    <w:rsid w:val="00A1414F"/>
    <w:rsid w:val="00A14998"/>
    <w:rsid w:val="00A150BF"/>
    <w:rsid w:val="00A16C0D"/>
    <w:rsid w:val="00A201AA"/>
    <w:rsid w:val="00A245AF"/>
    <w:rsid w:val="00A30344"/>
    <w:rsid w:val="00A34F03"/>
    <w:rsid w:val="00A47683"/>
    <w:rsid w:val="00A50340"/>
    <w:rsid w:val="00A50DD0"/>
    <w:rsid w:val="00A57CD8"/>
    <w:rsid w:val="00A61E25"/>
    <w:rsid w:val="00A65E8D"/>
    <w:rsid w:val="00A660B8"/>
    <w:rsid w:val="00A73A8B"/>
    <w:rsid w:val="00A80CDE"/>
    <w:rsid w:val="00A81D76"/>
    <w:rsid w:val="00AA2DDE"/>
    <w:rsid w:val="00AA53FC"/>
    <w:rsid w:val="00AB7B88"/>
    <w:rsid w:val="00AC0E88"/>
    <w:rsid w:val="00AC4717"/>
    <w:rsid w:val="00AD3EDA"/>
    <w:rsid w:val="00AD47E8"/>
    <w:rsid w:val="00AD6E71"/>
    <w:rsid w:val="00AE2870"/>
    <w:rsid w:val="00AF2DEE"/>
    <w:rsid w:val="00AF5394"/>
    <w:rsid w:val="00AF71F6"/>
    <w:rsid w:val="00B068B5"/>
    <w:rsid w:val="00B07AE4"/>
    <w:rsid w:val="00B1716C"/>
    <w:rsid w:val="00B25E30"/>
    <w:rsid w:val="00B402DB"/>
    <w:rsid w:val="00B427E0"/>
    <w:rsid w:val="00B434A7"/>
    <w:rsid w:val="00B44C3B"/>
    <w:rsid w:val="00B46178"/>
    <w:rsid w:val="00B46F5D"/>
    <w:rsid w:val="00B51423"/>
    <w:rsid w:val="00B514D8"/>
    <w:rsid w:val="00B54211"/>
    <w:rsid w:val="00B55139"/>
    <w:rsid w:val="00B614CA"/>
    <w:rsid w:val="00B66A45"/>
    <w:rsid w:val="00B74138"/>
    <w:rsid w:val="00B744C7"/>
    <w:rsid w:val="00B961E9"/>
    <w:rsid w:val="00BA1AA0"/>
    <w:rsid w:val="00BB14CB"/>
    <w:rsid w:val="00BC6429"/>
    <w:rsid w:val="00BD0C0F"/>
    <w:rsid w:val="00BD68F9"/>
    <w:rsid w:val="00BE2485"/>
    <w:rsid w:val="00BF366F"/>
    <w:rsid w:val="00C0032C"/>
    <w:rsid w:val="00C01ADA"/>
    <w:rsid w:val="00C02DCB"/>
    <w:rsid w:val="00C043B6"/>
    <w:rsid w:val="00C04B48"/>
    <w:rsid w:val="00C0655C"/>
    <w:rsid w:val="00C203F1"/>
    <w:rsid w:val="00C20E79"/>
    <w:rsid w:val="00C2559B"/>
    <w:rsid w:val="00C2642E"/>
    <w:rsid w:val="00C26F91"/>
    <w:rsid w:val="00C272AD"/>
    <w:rsid w:val="00C33912"/>
    <w:rsid w:val="00C37FBD"/>
    <w:rsid w:val="00C45FFD"/>
    <w:rsid w:val="00C46932"/>
    <w:rsid w:val="00C577E5"/>
    <w:rsid w:val="00C84E70"/>
    <w:rsid w:val="00C876B6"/>
    <w:rsid w:val="00C91816"/>
    <w:rsid w:val="00C930CC"/>
    <w:rsid w:val="00C943AA"/>
    <w:rsid w:val="00C96F38"/>
    <w:rsid w:val="00CA7BF4"/>
    <w:rsid w:val="00CB3AFA"/>
    <w:rsid w:val="00CB7B2B"/>
    <w:rsid w:val="00CC0E2B"/>
    <w:rsid w:val="00CC6A5E"/>
    <w:rsid w:val="00CC7756"/>
    <w:rsid w:val="00CD33E0"/>
    <w:rsid w:val="00CD5ACF"/>
    <w:rsid w:val="00CF00EE"/>
    <w:rsid w:val="00CF2F98"/>
    <w:rsid w:val="00D16957"/>
    <w:rsid w:val="00D174E2"/>
    <w:rsid w:val="00D22DB2"/>
    <w:rsid w:val="00D2508B"/>
    <w:rsid w:val="00D26705"/>
    <w:rsid w:val="00D279CE"/>
    <w:rsid w:val="00D27C53"/>
    <w:rsid w:val="00D33869"/>
    <w:rsid w:val="00D4311C"/>
    <w:rsid w:val="00D50F59"/>
    <w:rsid w:val="00D54BD1"/>
    <w:rsid w:val="00D627E1"/>
    <w:rsid w:val="00D628EC"/>
    <w:rsid w:val="00D65DE1"/>
    <w:rsid w:val="00D721D6"/>
    <w:rsid w:val="00D80005"/>
    <w:rsid w:val="00D81A9F"/>
    <w:rsid w:val="00D8588C"/>
    <w:rsid w:val="00D872F3"/>
    <w:rsid w:val="00D91F9C"/>
    <w:rsid w:val="00D9450E"/>
    <w:rsid w:val="00DC1B86"/>
    <w:rsid w:val="00DD577F"/>
    <w:rsid w:val="00DE342A"/>
    <w:rsid w:val="00DE3CB4"/>
    <w:rsid w:val="00DE795F"/>
    <w:rsid w:val="00DF044A"/>
    <w:rsid w:val="00DF2A53"/>
    <w:rsid w:val="00DF54C9"/>
    <w:rsid w:val="00DF637B"/>
    <w:rsid w:val="00DF7275"/>
    <w:rsid w:val="00E04392"/>
    <w:rsid w:val="00E0634D"/>
    <w:rsid w:val="00E07245"/>
    <w:rsid w:val="00E10B20"/>
    <w:rsid w:val="00E10BF1"/>
    <w:rsid w:val="00E1401C"/>
    <w:rsid w:val="00E14191"/>
    <w:rsid w:val="00E156D4"/>
    <w:rsid w:val="00E170B5"/>
    <w:rsid w:val="00E25FE6"/>
    <w:rsid w:val="00E42D8B"/>
    <w:rsid w:val="00E45260"/>
    <w:rsid w:val="00E47433"/>
    <w:rsid w:val="00E4769F"/>
    <w:rsid w:val="00E522B2"/>
    <w:rsid w:val="00E53736"/>
    <w:rsid w:val="00E5392C"/>
    <w:rsid w:val="00E6434E"/>
    <w:rsid w:val="00E6513D"/>
    <w:rsid w:val="00E6520F"/>
    <w:rsid w:val="00E731FA"/>
    <w:rsid w:val="00E8425F"/>
    <w:rsid w:val="00E90DEE"/>
    <w:rsid w:val="00E92445"/>
    <w:rsid w:val="00EA1F75"/>
    <w:rsid w:val="00EA27F1"/>
    <w:rsid w:val="00EA48F6"/>
    <w:rsid w:val="00EB071D"/>
    <w:rsid w:val="00EB5DD2"/>
    <w:rsid w:val="00EC2770"/>
    <w:rsid w:val="00ED33E7"/>
    <w:rsid w:val="00EE0DEF"/>
    <w:rsid w:val="00EE23AC"/>
    <w:rsid w:val="00EE2EF6"/>
    <w:rsid w:val="00EE47D6"/>
    <w:rsid w:val="00EE7C6D"/>
    <w:rsid w:val="00EF228B"/>
    <w:rsid w:val="00EF370B"/>
    <w:rsid w:val="00EF3F86"/>
    <w:rsid w:val="00EF5822"/>
    <w:rsid w:val="00F03E12"/>
    <w:rsid w:val="00F1200A"/>
    <w:rsid w:val="00F1346B"/>
    <w:rsid w:val="00F3266D"/>
    <w:rsid w:val="00F37F9A"/>
    <w:rsid w:val="00F427E3"/>
    <w:rsid w:val="00F43B44"/>
    <w:rsid w:val="00F5423B"/>
    <w:rsid w:val="00F60D4E"/>
    <w:rsid w:val="00F62404"/>
    <w:rsid w:val="00F62E8F"/>
    <w:rsid w:val="00F67595"/>
    <w:rsid w:val="00F70D09"/>
    <w:rsid w:val="00F77A97"/>
    <w:rsid w:val="00F77D38"/>
    <w:rsid w:val="00F80483"/>
    <w:rsid w:val="00F8752C"/>
    <w:rsid w:val="00F910AE"/>
    <w:rsid w:val="00FB1A09"/>
    <w:rsid w:val="00FB27C6"/>
    <w:rsid w:val="00FB3C06"/>
    <w:rsid w:val="00FC65F5"/>
    <w:rsid w:val="00FD0576"/>
    <w:rsid w:val="00FD0824"/>
    <w:rsid w:val="00FD32CC"/>
    <w:rsid w:val="00FD5555"/>
    <w:rsid w:val="00FE7798"/>
    <w:rsid w:val="00FF54EE"/>
    <w:rsid w:val="00FF6521"/>
    <w:rsid w:val="00FF6C3B"/>
    <w:rsid w:val="00FF6C91"/>
    <w:rsid w:val="00FF7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4A83"/>
  <w15:docId w15:val="{1D0BC4C3-C148-4B2C-A245-ED9B699C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FFD"/>
    <w:rPr>
      <w:color w:val="0000FF" w:themeColor="hyperlink"/>
      <w:u w:val="single"/>
    </w:rPr>
  </w:style>
  <w:style w:type="paragraph" w:styleId="ListParagraph">
    <w:name w:val="List Paragraph"/>
    <w:basedOn w:val="Normal"/>
    <w:uiPriority w:val="34"/>
    <w:qFormat/>
    <w:rsid w:val="001B1B97"/>
    <w:pPr>
      <w:ind w:left="720"/>
      <w:contextualSpacing/>
    </w:pPr>
  </w:style>
  <w:style w:type="table" w:styleId="TableGrid">
    <w:name w:val="Table Grid"/>
    <w:basedOn w:val="TableNormal"/>
    <w:uiPriority w:val="59"/>
    <w:rsid w:val="005B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9BF"/>
    <w:rPr>
      <w:rFonts w:ascii="Segoe UI" w:hAnsi="Segoe UI" w:cs="Segoe UI"/>
      <w:sz w:val="18"/>
      <w:szCs w:val="18"/>
    </w:rPr>
  </w:style>
  <w:style w:type="character" w:styleId="CommentReference">
    <w:name w:val="annotation reference"/>
    <w:basedOn w:val="DefaultParagraphFont"/>
    <w:uiPriority w:val="99"/>
    <w:semiHidden/>
    <w:unhideWhenUsed/>
    <w:rsid w:val="008D4833"/>
    <w:rPr>
      <w:sz w:val="16"/>
      <w:szCs w:val="16"/>
    </w:rPr>
  </w:style>
  <w:style w:type="paragraph" w:styleId="CommentText">
    <w:name w:val="annotation text"/>
    <w:basedOn w:val="Normal"/>
    <w:link w:val="CommentTextChar"/>
    <w:uiPriority w:val="99"/>
    <w:semiHidden/>
    <w:unhideWhenUsed/>
    <w:rsid w:val="008D4833"/>
    <w:pPr>
      <w:spacing w:line="240" w:lineRule="auto"/>
    </w:pPr>
    <w:rPr>
      <w:sz w:val="20"/>
      <w:szCs w:val="20"/>
    </w:rPr>
  </w:style>
  <w:style w:type="character" w:customStyle="1" w:styleId="CommentTextChar">
    <w:name w:val="Comment Text Char"/>
    <w:basedOn w:val="DefaultParagraphFont"/>
    <w:link w:val="CommentText"/>
    <w:uiPriority w:val="99"/>
    <w:semiHidden/>
    <w:rsid w:val="008D4833"/>
    <w:rPr>
      <w:sz w:val="20"/>
      <w:szCs w:val="20"/>
    </w:rPr>
  </w:style>
  <w:style w:type="paragraph" w:styleId="CommentSubject">
    <w:name w:val="annotation subject"/>
    <w:basedOn w:val="CommentText"/>
    <w:next w:val="CommentText"/>
    <w:link w:val="CommentSubjectChar"/>
    <w:uiPriority w:val="99"/>
    <w:semiHidden/>
    <w:unhideWhenUsed/>
    <w:rsid w:val="008D4833"/>
    <w:rPr>
      <w:b/>
      <w:bCs/>
    </w:rPr>
  </w:style>
  <w:style w:type="character" w:customStyle="1" w:styleId="CommentSubjectChar">
    <w:name w:val="Comment Subject Char"/>
    <w:basedOn w:val="CommentTextChar"/>
    <w:link w:val="CommentSubject"/>
    <w:uiPriority w:val="99"/>
    <w:semiHidden/>
    <w:rsid w:val="008D4833"/>
    <w:rPr>
      <w:b/>
      <w:bCs/>
      <w:sz w:val="20"/>
      <w:szCs w:val="20"/>
    </w:rPr>
  </w:style>
  <w:style w:type="character" w:customStyle="1" w:styleId="UnresolvedMention1">
    <w:name w:val="Unresolved Mention1"/>
    <w:basedOn w:val="DefaultParagraphFont"/>
    <w:uiPriority w:val="99"/>
    <w:semiHidden/>
    <w:unhideWhenUsed/>
    <w:rsid w:val="000D7352"/>
    <w:rPr>
      <w:color w:val="605E5C"/>
      <w:shd w:val="clear" w:color="auto" w:fill="E1DFDD"/>
    </w:rPr>
  </w:style>
  <w:style w:type="paragraph" w:styleId="Header">
    <w:name w:val="header"/>
    <w:basedOn w:val="Normal"/>
    <w:link w:val="HeaderChar"/>
    <w:uiPriority w:val="99"/>
    <w:unhideWhenUsed/>
    <w:rsid w:val="00992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4A2"/>
  </w:style>
  <w:style w:type="paragraph" w:styleId="Footer">
    <w:name w:val="footer"/>
    <w:basedOn w:val="Normal"/>
    <w:link w:val="FooterChar"/>
    <w:uiPriority w:val="99"/>
    <w:unhideWhenUsed/>
    <w:rsid w:val="00992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A2"/>
  </w:style>
  <w:style w:type="character" w:styleId="UnresolvedMention">
    <w:name w:val="Unresolved Mention"/>
    <w:basedOn w:val="DefaultParagraphFont"/>
    <w:uiPriority w:val="99"/>
    <w:semiHidden/>
    <w:unhideWhenUsed/>
    <w:rsid w:val="00333093"/>
    <w:rPr>
      <w:color w:val="605E5C"/>
      <w:shd w:val="clear" w:color="auto" w:fill="E1DFDD"/>
    </w:rPr>
  </w:style>
  <w:style w:type="paragraph" w:styleId="Revision">
    <w:name w:val="Revision"/>
    <w:hidden/>
    <w:uiPriority w:val="99"/>
    <w:semiHidden/>
    <w:rsid w:val="005679ED"/>
    <w:pPr>
      <w:spacing w:after="0" w:line="240" w:lineRule="auto"/>
    </w:pPr>
  </w:style>
  <w:style w:type="paragraph" w:styleId="NoSpacing">
    <w:name w:val="No Spacing"/>
    <w:link w:val="NoSpacingChar"/>
    <w:uiPriority w:val="1"/>
    <w:qFormat/>
    <w:rsid w:val="001E39E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39E2"/>
    <w:rPr>
      <w:rFonts w:eastAsiaTheme="minorEastAsia"/>
      <w:lang w:val="en-US"/>
    </w:rPr>
  </w:style>
  <w:style w:type="character" w:styleId="FollowedHyperlink">
    <w:name w:val="FollowedHyperlink"/>
    <w:basedOn w:val="DefaultParagraphFont"/>
    <w:uiPriority w:val="99"/>
    <w:semiHidden/>
    <w:unhideWhenUsed/>
    <w:rsid w:val="009648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306741">
      <w:bodyDiv w:val="1"/>
      <w:marLeft w:val="0"/>
      <w:marRight w:val="0"/>
      <w:marTop w:val="0"/>
      <w:marBottom w:val="0"/>
      <w:divBdr>
        <w:top w:val="none" w:sz="0" w:space="0" w:color="auto"/>
        <w:left w:val="none" w:sz="0" w:space="0" w:color="auto"/>
        <w:bottom w:val="none" w:sz="0" w:space="0" w:color="auto"/>
        <w:right w:val="none" w:sz="0" w:space="0" w:color="auto"/>
      </w:divBdr>
    </w:div>
    <w:div w:id="1846944739">
      <w:bodyDiv w:val="1"/>
      <w:marLeft w:val="0"/>
      <w:marRight w:val="0"/>
      <w:marTop w:val="0"/>
      <w:marBottom w:val="0"/>
      <w:divBdr>
        <w:top w:val="none" w:sz="0" w:space="0" w:color="auto"/>
        <w:left w:val="none" w:sz="0" w:space="0" w:color="auto"/>
        <w:bottom w:val="none" w:sz="0" w:space="0" w:color="auto"/>
        <w:right w:val="none" w:sz="0" w:space="0" w:color="auto"/>
      </w:divBdr>
      <w:divsChild>
        <w:div w:id="168454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raceresult.com.au" TargetMode="External"/><Relationship Id="rId18" Type="http://schemas.openxmlformats.org/officeDocument/2006/relationships/hyperlink" Target="http://www.motorsport.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torsport.org.au" TargetMode="External"/><Relationship Id="rId17" Type="http://schemas.openxmlformats.org/officeDocument/2006/relationships/hyperlink" Target="mailto:offroadracingwa@gmail.com" TargetMode="External"/><Relationship Id="rId2" Type="http://schemas.openxmlformats.org/officeDocument/2006/relationships/customXml" Target="../customXml/item2.xml"/><Relationship Id="rId16" Type="http://schemas.openxmlformats.org/officeDocument/2006/relationships/hyperlink" Target="mailto:daniellejoyce@liv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torsport.org.au" TargetMode="External"/><Relationship Id="rId5" Type="http://schemas.openxmlformats.org/officeDocument/2006/relationships/numbering" Target="numbering.xml"/><Relationship Id="rId15" Type="http://schemas.openxmlformats.org/officeDocument/2006/relationships/hyperlink" Target="mailto:daniellejoyce@live.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raceresul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F212-B8EF-403C-B8FF-3D01F8D76C38}">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2.xml><?xml version="1.0" encoding="utf-8"?>
<ds:datastoreItem xmlns:ds="http://schemas.openxmlformats.org/officeDocument/2006/customXml" ds:itemID="{4ECB70FE-E744-44DC-AAA3-283DE2409EF2}">
  <ds:schemaRefs>
    <ds:schemaRef ds:uri="http://schemas.microsoft.com/sharepoint/v3/contenttype/forms"/>
  </ds:schemaRefs>
</ds:datastoreItem>
</file>

<file path=customXml/itemProps3.xml><?xml version="1.0" encoding="utf-8"?>
<ds:datastoreItem xmlns:ds="http://schemas.openxmlformats.org/officeDocument/2006/customXml" ds:itemID="{0620D310-0649-49C2-B765-20C84A18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4147A-7A27-4E6F-AFF3-5E0828F2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dc:creator>
  <cp:lastModifiedBy>Joyce, Danielle</cp:lastModifiedBy>
  <cp:revision>2</cp:revision>
  <cp:lastPrinted>2019-12-02T00:49:00Z</cp:lastPrinted>
  <dcterms:created xsi:type="dcterms:W3CDTF">2024-05-01T22:52:00Z</dcterms:created>
  <dcterms:modified xsi:type="dcterms:W3CDTF">2024-05-01T22:52:00Z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ies>
</file>